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7AC81" w14:textId="77777777" w:rsidR="008F6A60" w:rsidRDefault="008F6A60">
      <w:pPr>
        <w:pStyle w:val="1"/>
        <w:ind w:firstLine="0"/>
        <w:jc w:val="center"/>
        <w:rPr>
          <w:rFonts w:ascii="Liberation Serif" w:hAnsi="Liberation Serif" w:cs="Liberation Serif"/>
          <w:b/>
          <w:bCs/>
          <w:sz w:val="26"/>
          <w:szCs w:val="26"/>
        </w:rPr>
      </w:pPr>
      <w:bookmarkStart w:id="0" w:name="_GoBack"/>
      <w:bookmarkEnd w:id="0"/>
    </w:p>
    <w:p w14:paraId="71C1B6B0" w14:textId="77777777" w:rsidR="008F6A60" w:rsidRDefault="008F6A60">
      <w:pPr>
        <w:pStyle w:val="1"/>
        <w:ind w:firstLine="0"/>
        <w:jc w:val="center"/>
        <w:rPr>
          <w:rFonts w:ascii="Liberation Serif" w:hAnsi="Liberation Serif" w:cs="Liberation Serif"/>
          <w:b/>
          <w:bCs/>
          <w:sz w:val="26"/>
          <w:szCs w:val="26"/>
        </w:rPr>
      </w:pPr>
    </w:p>
    <w:p w14:paraId="2F8A785F" w14:textId="77777777" w:rsidR="008F6A60" w:rsidRDefault="008F6A60">
      <w:pPr>
        <w:pStyle w:val="1"/>
        <w:ind w:firstLine="0"/>
        <w:jc w:val="center"/>
        <w:rPr>
          <w:rFonts w:ascii="Liberation Serif" w:hAnsi="Liberation Serif" w:cs="Liberation Serif"/>
          <w:b/>
          <w:bCs/>
          <w:sz w:val="26"/>
          <w:szCs w:val="26"/>
        </w:rPr>
      </w:pPr>
    </w:p>
    <w:p w14:paraId="6E38A6DB" w14:textId="77777777" w:rsidR="008F6A60" w:rsidRDefault="008F6A60">
      <w:pPr>
        <w:pStyle w:val="1"/>
        <w:ind w:firstLine="0"/>
        <w:jc w:val="center"/>
        <w:rPr>
          <w:rFonts w:ascii="Liberation Serif" w:hAnsi="Liberation Serif" w:cs="Liberation Serif"/>
          <w:b/>
          <w:bCs/>
          <w:sz w:val="26"/>
          <w:szCs w:val="26"/>
        </w:rPr>
      </w:pPr>
    </w:p>
    <w:p w14:paraId="0E66114E" w14:textId="77777777" w:rsidR="008F6A60" w:rsidRDefault="008F6A60">
      <w:pPr>
        <w:pStyle w:val="1"/>
        <w:ind w:firstLine="0"/>
        <w:jc w:val="center"/>
        <w:rPr>
          <w:rFonts w:ascii="Liberation Serif" w:hAnsi="Liberation Serif" w:cs="Liberation Serif"/>
          <w:b/>
          <w:bCs/>
          <w:sz w:val="26"/>
          <w:szCs w:val="26"/>
        </w:rPr>
      </w:pPr>
    </w:p>
    <w:p w14:paraId="7CB2869E" w14:textId="77777777" w:rsidR="008F6A60" w:rsidRDefault="008F6A60">
      <w:pPr>
        <w:pStyle w:val="1"/>
        <w:ind w:firstLine="0"/>
        <w:jc w:val="center"/>
        <w:rPr>
          <w:rFonts w:ascii="Liberation Serif" w:hAnsi="Liberation Serif" w:cs="Liberation Serif"/>
          <w:b/>
          <w:bCs/>
          <w:sz w:val="26"/>
          <w:szCs w:val="26"/>
        </w:rPr>
      </w:pPr>
    </w:p>
    <w:p w14:paraId="67E35ED2" w14:textId="77777777" w:rsidR="008F6A60" w:rsidRDefault="008F6A60">
      <w:pPr>
        <w:pStyle w:val="1"/>
        <w:ind w:firstLine="0"/>
        <w:jc w:val="center"/>
        <w:rPr>
          <w:rFonts w:ascii="Liberation Serif" w:hAnsi="Liberation Serif" w:cs="Liberation Serif"/>
          <w:b/>
          <w:bCs/>
          <w:sz w:val="26"/>
          <w:szCs w:val="26"/>
        </w:rPr>
      </w:pPr>
    </w:p>
    <w:p w14:paraId="18B98F35" w14:textId="77777777" w:rsidR="008F6A60" w:rsidRDefault="008F6A60">
      <w:pPr>
        <w:pStyle w:val="1"/>
        <w:ind w:firstLine="0"/>
        <w:jc w:val="center"/>
        <w:rPr>
          <w:rFonts w:ascii="Liberation Serif" w:hAnsi="Liberation Serif" w:cs="Liberation Serif"/>
          <w:b/>
          <w:bCs/>
          <w:sz w:val="26"/>
          <w:szCs w:val="26"/>
        </w:rPr>
      </w:pPr>
    </w:p>
    <w:p w14:paraId="21B7B3D4" w14:textId="77777777" w:rsidR="008F6A60" w:rsidRDefault="008F6A60">
      <w:pPr>
        <w:pStyle w:val="1"/>
        <w:ind w:firstLine="0"/>
        <w:jc w:val="center"/>
        <w:rPr>
          <w:rFonts w:ascii="Liberation Serif" w:hAnsi="Liberation Serif" w:cs="Liberation Serif"/>
          <w:b/>
          <w:bCs/>
          <w:sz w:val="26"/>
          <w:szCs w:val="26"/>
        </w:rPr>
      </w:pPr>
    </w:p>
    <w:p w14:paraId="1F7AA21C" w14:textId="77777777" w:rsidR="008F6A60" w:rsidRDefault="008F6A60">
      <w:pPr>
        <w:pStyle w:val="1"/>
        <w:ind w:firstLine="0"/>
        <w:jc w:val="center"/>
        <w:rPr>
          <w:rFonts w:ascii="Liberation Serif" w:hAnsi="Liberation Serif" w:cs="Liberation Serif"/>
          <w:b/>
          <w:bCs/>
          <w:sz w:val="26"/>
          <w:szCs w:val="26"/>
        </w:rPr>
      </w:pPr>
    </w:p>
    <w:p w14:paraId="3EA9DAB2" w14:textId="77777777" w:rsidR="008F6A60" w:rsidRDefault="008F6A60">
      <w:pPr>
        <w:pStyle w:val="1"/>
        <w:ind w:firstLine="0"/>
        <w:jc w:val="center"/>
        <w:rPr>
          <w:rFonts w:ascii="Liberation Serif" w:hAnsi="Liberation Serif" w:cs="Liberation Serif"/>
          <w:b/>
          <w:bCs/>
          <w:sz w:val="26"/>
          <w:szCs w:val="26"/>
        </w:rPr>
      </w:pPr>
    </w:p>
    <w:p w14:paraId="1537C64B" w14:textId="77777777" w:rsidR="008F6A60" w:rsidRDefault="008F6A60">
      <w:pPr>
        <w:pStyle w:val="1"/>
        <w:ind w:firstLine="0"/>
        <w:jc w:val="center"/>
        <w:rPr>
          <w:rFonts w:ascii="Liberation Serif" w:hAnsi="Liberation Serif" w:cs="Liberation Serif"/>
          <w:b/>
          <w:bCs/>
          <w:sz w:val="26"/>
          <w:szCs w:val="26"/>
        </w:rPr>
      </w:pPr>
    </w:p>
    <w:p w14:paraId="17BEE6BE" w14:textId="77777777" w:rsidR="008F6A60" w:rsidRDefault="00025451">
      <w:pPr>
        <w:pStyle w:val="1"/>
        <w:ind w:firstLine="0"/>
        <w:jc w:val="center"/>
      </w:pPr>
      <w:r>
        <w:rPr>
          <w:rFonts w:ascii="Liberation Serif" w:hAnsi="Liberation Serif" w:cs="Liberation Serif"/>
          <w:b/>
          <w:bCs/>
          <w:sz w:val="26"/>
          <w:szCs w:val="26"/>
        </w:rPr>
        <w:t xml:space="preserve">Об </w:t>
      </w:r>
      <w:r>
        <w:rPr>
          <w:rFonts w:ascii="Liberation Serif" w:hAnsi="Liberation Serif" w:cs="Liberation Serif"/>
          <w:b/>
          <w:bCs/>
          <w:i/>
          <w:iCs/>
        </w:rPr>
        <w:t>организации оказания медицинской помощи</w:t>
      </w:r>
    </w:p>
    <w:p w14:paraId="11A6C30B" w14:textId="77777777" w:rsidR="008F6A60" w:rsidRDefault="00025451">
      <w:pPr>
        <w:pStyle w:val="1"/>
        <w:spacing w:after="340"/>
        <w:ind w:firstLine="0"/>
        <w:jc w:val="center"/>
      </w:pPr>
      <w:r>
        <w:rPr>
          <w:rFonts w:ascii="Liberation Serif" w:hAnsi="Liberation Serif" w:cs="Liberation Serif"/>
          <w:b/>
          <w:bCs/>
          <w:i/>
          <w:iCs/>
        </w:rPr>
        <w:t>взрослому населению Свердловской области по профилю «онкология»</w:t>
      </w:r>
    </w:p>
    <w:p w14:paraId="4595436E" w14:textId="77777777" w:rsidR="008F6A60" w:rsidRDefault="00025451">
      <w:pPr>
        <w:pStyle w:val="1"/>
        <w:ind w:firstLine="720"/>
        <w:jc w:val="both"/>
        <w:rPr>
          <w:rFonts w:ascii="Liberation Serif" w:hAnsi="Liberation Serif" w:cs="Liberation Serif"/>
        </w:rPr>
      </w:pPr>
      <w:r>
        <w:rPr>
          <w:rFonts w:ascii="Liberation Serif" w:hAnsi="Liberation Serif" w:cs="Liberation Serif"/>
        </w:rPr>
        <w:t>В целях реализации мероприятий, предусмотренных приказом Министерства здравоохранения Российской Федерации от 19.02.2021 №116н «Об утверждении Порядка оказания медицинской помощи взрослому населению при онкологических заболеваниях», совершенствования организации онкологической помощи населению Свердловской области, раннего выявления злокачественных новообразований и повышения качества и доступности оказания медицинской помощи по профилю «онкология»</w:t>
      </w:r>
      <w:bookmarkStart w:id="1" w:name="bookmark0"/>
    </w:p>
    <w:p w14:paraId="0A48A2EA" w14:textId="77777777" w:rsidR="008F6A60" w:rsidRDefault="00025451">
      <w:pPr>
        <w:pStyle w:val="1"/>
        <w:ind w:firstLine="0"/>
        <w:jc w:val="both"/>
        <w:rPr>
          <w:rFonts w:ascii="Liberation Serif" w:hAnsi="Liberation Serif" w:cs="Liberation Serif"/>
          <w:b/>
        </w:rPr>
      </w:pPr>
      <w:r>
        <w:rPr>
          <w:rFonts w:ascii="Liberation Serif" w:hAnsi="Liberation Serif" w:cs="Liberation Serif"/>
          <w:b/>
        </w:rPr>
        <w:t>ПРИКАЗЫВАЮ:</w:t>
      </w:r>
      <w:bookmarkEnd w:id="1"/>
    </w:p>
    <w:p w14:paraId="1F9E9738" w14:textId="77777777" w:rsidR="008F6A60" w:rsidRDefault="00025451">
      <w:pPr>
        <w:pStyle w:val="1"/>
        <w:numPr>
          <w:ilvl w:val="0"/>
          <w:numId w:val="1"/>
        </w:numPr>
        <w:tabs>
          <w:tab w:val="left" w:pos="1024"/>
        </w:tabs>
        <w:ind w:firstLine="700"/>
        <w:jc w:val="both"/>
        <w:rPr>
          <w:rFonts w:ascii="Liberation Serif" w:hAnsi="Liberation Serif" w:cs="Liberation Serif"/>
        </w:rPr>
      </w:pPr>
      <w:r>
        <w:rPr>
          <w:rFonts w:ascii="Liberation Serif" w:hAnsi="Liberation Serif" w:cs="Liberation Serif"/>
        </w:rPr>
        <w:t>Утвердить:</w:t>
      </w:r>
    </w:p>
    <w:p w14:paraId="221BF944" w14:textId="77777777" w:rsidR="008F6A60" w:rsidRDefault="00025451">
      <w:pPr>
        <w:pStyle w:val="1"/>
        <w:numPr>
          <w:ilvl w:val="0"/>
          <w:numId w:val="2"/>
        </w:numPr>
        <w:tabs>
          <w:tab w:val="left" w:pos="1219"/>
        </w:tabs>
        <w:ind w:firstLine="720"/>
        <w:jc w:val="both"/>
        <w:rPr>
          <w:rFonts w:ascii="Liberation Serif" w:hAnsi="Liberation Serif" w:cs="Liberation Serif"/>
        </w:rPr>
      </w:pPr>
      <w:r>
        <w:rPr>
          <w:rFonts w:ascii="Liberation Serif" w:hAnsi="Liberation Serif" w:cs="Liberation Serif"/>
        </w:rPr>
        <w:t>порядок организации оказания медицинской помощи взрослому населению Свердловской области по профилю «онкология» (приложение № 1);</w:t>
      </w:r>
    </w:p>
    <w:p w14:paraId="263668D7" w14:textId="77777777" w:rsidR="008F6A60" w:rsidRDefault="00025451">
      <w:pPr>
        <w:pStyle w:val="1"/>
        <w:numPr>
          <w:ilvl w:val="0"/>
          <w:numId w:val="2"/>
        </w:numPr>
        <w:tabs>
          <w:tab w:val="left" w:pos="1219"/>
        </w:tabs>
        <w:ind w:firstLine="720"/>
        <w:jc w:val="both"/>
        <w:rPr>
          <w:rFonts w:ascii="Liberation Serif" w:hAnsi="Liberation Serif" w:cs="Liberation Serif"/>
        </w:rPr>
      </w:pPr>
      <w:r>
        <w:rPr>
          <w:rFonts w:ascii="Liberation Serif" w:hAnsi="Liberation Serif" w:cs="Liberation Serif"/>
        </w:rPr>
        <w:t>этапность оказания медицинской помощи пациентам онкологического профиля в медицинских организациях по профилю «онкология» (приложение № 2);</w:t>
      </w:r>
    </w:p>
    <w:p w14:paraId="1060D05B" w14:textId="77777777" w:rsidR="008F6A60" w:rsidRDefault="00025451">
      <w:pPr>
        <w:pStyle w:val="1"/>
        <w:numPr>
          <w:ilvl w:val="0"/>
          <w:numId w:val="2"/>
        </w:numPr>
        <w:tabs>
          <w:tab w:val="left" w:pos="1219"/>
        </w:tabs>
        <w:ind w:firstLine="720"/>
        <w:jc w:val="both"/>
        <w:rPr>
          <w:rFonts w:ascii="Liberation Serif" w:hAnsi="Liberation Serif" w:cs="Liberation Serif"/>
        </w:rPr>
      </w:pPr>
      <w:r>
        <w:rPr>
          <w:rFonts w:ascii="Liberation Serif" w:hAnsi="Liberation Serif" w:cs="Liberation Serif"/>
        </w:rPr>
        <w:t>общие принципы обследования пациентов в медицинских организациях при подозрении или выявлении злокачественных новообразований при направлении их в онкологический диспансер или в медицинские организации, оказывающие специализированную, в том числе высокотехнологичную, медицинскую помощь больным с онкологическими заболеваниями (приложение № 3);</w:t>
      </w:r>
    </w:p>
    <w:p w14:paraId="6D25FB23" w14:textId="77777777" w:rsidR="008F6A60" w:rsidRDefault="00025451">
      <w:pPr>
        <w:pStyle w:val="1"/>
        <w:numPr>
          <w:ilvl w:val="0"/>
          <w:numId w:val="2"/>
        </w:numPr>
        <w:tabs>
          <w:tab w:val="left" w:pos="1219"/>
        </w:tabs>
        <w:ind w:firstLine="720"/>
        <w:jc w:val="both"/>
        <w:rPr>
          <w:rFonts w:ascii="Liberation Serif" w:hAnsi="Liberation Serif" w:cs="Liberation Serif"/>
        </w:rPr>
      </w:pPr>
      <w:r>
        <w:rPr>
          <w:rFonts w:ascii="Liberation Serif" w:hAnsi="Liberation Serif" w:cs="Liberation Serif"/>
        </w:rPr>
        <w:t>объем специального обследования в соответствии с локализацией новообразований (приложение № 4);</w:t>
      </w:r>
    </w:p>
    <w:p w14:paraId="652063E0" w14:textId="77777777" w:rsidR="008F6A60" w:rsidRDefault="00025451">
      <w:pPr>
        <w:pStyle w:val="1"/>
        <w:numPr>
          <w:ilvl w:val="0"/>
          <w:numId w:val="2"/>
        </w:numPr>
        <w:tabs>
          <w:tab w:val="left" w:pos="1219"/>
        </w:tabs>
        <w:ind w:firstLine="720"/>
        <w:jc w:val="both"/>
        <w:rPr>
          <w:rFonts w:ascii="Liberation Serif" w:hAnsi="Liberation Serif" w:cs="Liberation Serif"/>
        </w:rPr>
      </w:pPr>
      <w:r>
        <w:rPr>
          <w:rFonts w:ascii="Liberation Serif" w:hAnsi="Liberation Serif" w:cs="Liberation Serif"/>
        </w:rPr>
        <w:t>перечень участвующих в реализации Территориальной программы государственных гарантий бесплатного оказания гражданам медицинской помощи медицинских организаций, оказывающих медицинскую помощь пациентам с онкологическими заболеваниями и осуществляющих диспансерное наблюдение (приложение № 5);</w:t>
      </w:r>
    </w:p>
    <w:p w14:paraId="26A47373" w14:textId="77777777" w:rsidR="008F6A60" w:rsidRDefault="00025451">
      <w:pPr>
        <w:pStyle w:val="1"/>
        <w:numPr>
          <w:ilvl w:val="0"/>
          <w:numId w:val="2"/>
        </w:numPr>
        <w:tabs>
          <w:tab w:val="left" w:pos="1219"/>
        </w:tabs>
        <w:ind w:firstLine="720"/>
        <w:jc w:val="both"/>
        <w:rPr>
          <w:rFonts w:ascii="Liberation Serif" w:hAnsi="Liberation Serif" w:cs="Liberation Serif"/>
        </w:rPr>
      </w:pPr>
      <w:r>
        <w:rPr>
          <w:rFonts w:ascii="Liberation Serif" w:hAnsi="Liberation Serif" w:cs="Liberation Serif"/>
        </w:rPr>
        <w:t>маршрутизация при оказании специализированной, в том числе высокотехнологичной, медицинской помощи больным с онкологическими заболеваниями (приложение № 6);</w:t>
      </w:r>
    </w:p>
    <w:p w14:paraId="0DEDCBE9" w14:textId="77777777" w:rsidR="008F6A60" w:rsidRDefault="00025451">
      <w:pPr>
        <w:pStyle w:val="1"/>
        <w:numPr>
          <w:ilvl w:val="0"/>
          <w:numId w:val="2"/>
        </w:numPr>
        <w:tabs>
          <w:tab w:val="left" w:pos="1219"/>
        </w:tabs>
        <w:ind w:firstLine="720"/>
        <w:jc w:val="both"/>
        <w:rPr>
          <w:rFonts w:ascii="Liberation Serif" w:hAnsi="Liberation Serif" w:cs="Liberation Serif"/>
        </w:rPr>
      </w:pPr>
      <w:r>
        <w:rPr>
          <w:rFonts w:ascii="Liberation Serif" w:hAnsi="Liberation Serif" w:cs="Liberation Serif"/>
        </w:rPr>
        <w:t>порядок маршрутизации при оказании онкологическим больным скорой, в том числе скорой специализированной, медицинской помощи (приложение № 7);</w:t>
      </w:r>
    </w:p>
    <w:p w14:paraId="76B467E8" w14:textId="77777777" w:rsidR="008F6A60" w:rsidRDefault="00025451">
      <w:pPr>
        <w:pStyle w:val="1"/>
        <w:numPr>
          <w:ilvl w:val="0"/>
          <w:numId w:val="2"/>
        </w:numPr>
        <w:tabs>
          <w:tab w:val="left" w:pos="1223"/>
        </w:tabs>
        <w:ind w:firstLine="720"/>
        <w:jc w:val="both"/>
        <w:rPr>
          <w:rFonts w:ascii="Liberation Serif" w:hAnsi="Liberation Serif" w:cs="Liberation Serif"/>
        </w:rPr>
      </w:pPr>
      <w:r>
        <w:rPr>
          <w:rFonts w:ascii="Liberation Serif" w:hAnsi="Liberation Serif" w:cs="Liberation Serif"/>
        </w:rPr>
        <w:t>регламент получения доступа к информации о пациенте в региональной онкологической информационной системе «ОНКОР» (приложение № 8);</w:t>
      </w:r>
    </w:p>
    <w:p w14:paraId="02032D51" w14:textId="77777777" w:rsidR="008F6A60" w:rsidRDefault="00025451">
      <w:pPr>
        <w:pStyle w:val="1"/>
        <w:numPr>
          <w:ilvl w:val="0"/>
          <w:numId w:val="2"/>
        </w:numPr>
        <w:tabs>
          <w:tab w:val="left" w:pos="1223"/>
        </w:tabs>
        <w:ind w:firstLine="720"/>
        <w:jc w:val="both"/>
        <w:rPr>
          <w:rFonts w:ascii="Liberation Serif" w:hAnsi="Liberation Serif" w:cs="Liberation Serif"/>
        </w:rPr>
      </w:pPr>
      <w:r>
        <w:rPr>
          <w:rFonts w:ascii="Liberation Serif" w:hAnsi="Liberation Serif" w:cs="Liberation Serif"/>
        </w:rPr>
        <w:t xml:space="preserve">перечень медицинских организаций, с которыми осуществляется взаимодействие в рамках функционирования на их базе референсных центров </w:t>
      </w:r>
      <w:r>
        <w:rPr>
          <w:rFonts w:ascii="Liberation Serif" w:hAnsi="Liberation Serif" w:cs="Liberation Serif"/>
        </w:rPr>
        <w:lastRenderedPageBreak/>
        <w:t>патоморфологических методов диагностики и лучевых методов диагностики (приложение № 9);</w:t>
      </w:r>
    </w:p>
    <w:p w14:paraId="4EEE1D9E" w14:textId="77777777" w:rsidR="008F6A60" w:rsidRDefault="00025451">
      <w:pPr>
        <w:pStyle w:val="1"/>
        <w:numPr>
          <w:ilvl w:val="0"/>
          <w:numId w:val="2"/>
        </w:numPr>
        <w:tabs>
          <w:tab w:val="left" w:pos="1223"/>
        </w:tabs>
        <w:ind w:firstLine="720"/>
        <w:jc w:val="both"/>
        <w:rPr>
          <w:rFonts w:ascii="Liberation Serif" w:hAnsi="Liberation Serif" w:cs="Liberation Serif"/>
        </w:rPr>
      </w:pPr>
      <w:r>
        <w:rPr>
          <w:rFonts w:ascii="Liberation Serif" w:hAnsi="Liberation Serif" w:cs="Liberation Serif"/>
        </w:rPr>
        <w:t>форму маршрутного листа и направления на телемедицинскую консультацию (приложение № 10);</w:t>
      </w:r>
    </w:p>
    <w:p w14:paraId="1FF32226" w14:textId="77777777" w:rsidR="008F6A60" w:rsidRDefault="00025451">
      <w:pPr>
        <w:pStyle w:val="1"/>
        <w:numPr>
          <w:ilvl w:val="0"/>
          <w:numId w:val="2"/>
        </w:numPr>
        <w:tabs>
          <w:tab w:val="left" w:pos="1223"/>
        </w:tabs>
        <w:ind w:firstLine="720"/>
        <w:jc w:val="both"/>
        <w:rPr>
          <w:rFonts w:ascii="Liberation Serif" w:hAnsi="Liberation Serif" w:cs="Liberation Serif"/>
        </w:rPr>
      </w:pPr>
      <w:r>
        <w:rPr>
          <w:rFonts w:ascii="Liberation Serif" w:hAnsi="Liberation Serif" w:cs="Liberation Serif"/>
        </w:rPr>
        <w:t>форму направления (маршрутный лист пациента) в государственное автономное учреждение здравоохранения Свердловской области «Свердловский областной онкологический диспансер» (далее - ГАУЗ СО «СООД») (приложение № 11).</w:t>
      </w:r>
    </w:p>
    <w:p w14:paraId="4D71DDED" w14:textId="77777777" w:rsidR="008F6A60" w:rsidRDefault="00025451">
      <w:pPr>
        <w:pStyle w:val="1"/>
        <w:numPr>
          <w:ilvl w:val="0"/>
          <w:numId w:val="1"/>
        </w:numPr>
        <w:tabs>
          <w:tab w:val="left" w:pos="1223"/>
        </w:tabs>
        <w:ind w:firstLine="720"/>
        <w:jc w:val="both"/>
        <w:rPr>
          <w:rFonts w:ascii="Liberation Serif" w:hAnsi="Liberation Serif" w:cs="Liberation Serif"/>
        </w:rPr>
      </w:pPr>
      <w:r>
        <w:rPr>
          <w:rFonts w:ascii="Liberation Serif" w:hAnsi="Liberation Serif" w:cs="Liberation Serif"/>
        </w:rPr>
        <w:t>Руководителям медицинских организаций, оказывающих первичную медико-санитарную помощь:</w:t>
      </w:r>
    </w:p>
    <w:p w14:paraId="245BA9F0" w14:textId="77777777" w:rsidR="008F6A60" w:rsidRDefault="00025451">
      <w:pPr>
        <w:pStyle w:val="1"/>
        <w:numPr>
          <w:ilvl w:val="0"/>
          <w:numId w:val="3"/>
        </w:numPr>
        <w:tabs>
          <w:tab w:val="left" w:pos="1223"/>
        </w:tabs>
        <w:ind w:firstLine="720"/>
        <w:jc w:val="both"/>
      </w:pPr>
      <w:r>
        <w:rPr>
          <w:rFonts w:ascii="Liberation Serif" w:hAnsi="Liberation Serif" w:cs="Liberation Serif"/>
        </w:rPr>
        <w:t xml:space="preserve">обеспечить выполнение настоящего приказа в соответствии с приложениями </w:t>
      </w:r>
      <w:r>
        <w:rPr>
          <w:rFonts w:ascii="Liberation Serif" w:hAnsi="Liberation Serif" w:cs="Liberation Serif"/>
          <w:lang w:bidi="en-US"/>
        </w:rPr>
        <w:t xml:space="preserve">№ </w:t>
      </w:r>
      <w:r>
        <w:rPr>
          <w:rFonts w:ascii="Liberation Serif" w:hAnsi="Liberation Serif" w:cs="Liberation Serif"/>
        </w:rPr>
        <w:t>1 - 4 к настоящему приказу;</w:t>
      </w:r>
    </w:p>
    <w:p w14:paraId="6B9311AF" w14:textId="77777777" w:rsidR="008F6A60" w:rsidRDefault="00025451">
      <w:pPr>
        <w:pStyle w:val="1"/>
        <w:numPr>
          <w:ilvl w:val="0"/>
          <w:numId w:val="3"/>
        </w:numPr>
        <w:tabs>
          <w:tab w:val="left" w:pos="1223"/>
        </w:tabs>
        <w:ind w:firstLine="720"/>
        <w:jc w:val="both"/>
        <w:rPr>
          <w:rFonts w:ascii="Liberation Serif" w:hAnsi="Liberation Serif" w:cs="Liberation Serif"/>
        </w:rPr>
      </w:pPr>
      <w:r>
        <w:rPr>
          <w:rFonts w:ascii="Liberation Serif" w:hAnsi="Liberation Serif" w:cs="Liberation Serif"/>
        </w:rPr>
        <w:t>назначить заместителя главного врача по амбулаторно-поликлинической работе или заместителя главного врача по медицинской части ответственным за организацию и обеспечение маршрутизации пациентов при подозрении или выявлении злокачественного новообразования;</w:t>
      </w:r>
    </w:p>
    <w:p w14:paraId="041A5AF1" w14:textId="77777777" w:rsidR="008F6A60" w:rsidRDefault="00025451">
      <w:pPr>
        <w:pStyle w:val="1"/>
        <w:numPr>
          <w:ilvl w:val="0"/>
          <w:numId w:val="3"/>
        </w:numPr>
        <w:tabs>
          <w:tab w:val="left" w:pos="1223"/>
        </w:tabs>
        <w:ind w:firstLine="720"/>
        <w:jc w:val="both"/>
        <w:rPr>
          <w:rFonts w:ascii="Liberation Serif" w:hAnsi="Liberation Serif" w:cs="Liberation Serif"/>
        </w:rPr>
      </w:pPr>
      <w:r>
        <w:rPr>
          <w:rFonts w:ascii="Liberation Serif" w:hAnsi="Liberation Serif" w:cs="Liberation Serif"/>
        </w:rPr>
        <w:t>обеспечить проведение диагностических и лечебных мероприятий в соответствии с приложениями № 2 - 4 к настоящему приказу врачом, заподозрившим злокачественное новообразование;</w:t>
      </w:r>
    </w:p>
    <w:p w14:paraId="021F867A" w14:textId="77777777" w:rsidR="008F6A60" w:rsidRDefault="00025451">
      <w:pPr>
        <w:pStyle w:val="1"/>
        <w:numPr>
          <w:ilvl w:val="0"/>
          <w:numId w:val="3"/>
        </w:numPr>
        <w:tabs>
          <w:tab w:val="left" w:pos="1223"/>
        </w:tabs>
        <w:ind w:firstLine="720"/>
        <w:jc w:val="both"/>
      </w:pPr>
      <w:r>
        <w:rPr>
          <w:rFonts w:ascii="Liberation Serif" w:hAnsi="Liberation Serif" w:cs="Liberation Serif"/>
        </w:rPr>
        <w:t>осуществлять направление пациентов при подозрении или выявлении злокачественного новообразования для проведения полного комплекса диагностических и лечебных мероприятий в соответствии с приложениями № 3 - 4 к настоящему приказу в центры амбулаторной онкологической помощи (далее - ЦАОП);</w:t>
      </w:r>
    </w:p>
    <w:p w14:paraId="0E76AF45" w14:textId="77777777" w:rsidR="008F6A60" w:rsidRDefault="00025451">
      <w:pPr>
        <w:pStyle w:val="1"/>
        <w:numPr>
          <w:ilvl w:val="0"/>
          <w:numId w:val="3"/>
        </w:numPr>
        <w:tabs>
          <w:tab w:val="left" w:pos="1223"/>
        </w:tabs>
        <w:ind w:firstLine="720"/>
        <w:jc w:val="both"/>
      </w:pPr>
      <w:r>
        <w:rPr>
          <w:rFonts w:ascii="Liberation Serif" w:hAnsi="Liberation Serif" w:cs="Liberation Serif"/>
        </w:rPr>
        <w:t xml:space="preserve">обеспечить направление пациентов с обоснованным подозрением или впервые выявленным злокачественным новообразованием после проведения комплекса диагностических и лечебных мероприятий в соответствии с приложениями № </w:t>
      </w:r>
      <w:r>
        <w:t>3 - 4</w:t>
      </w:r>
      <w:r>
        <w:rPr>
          <w:rFonts w:ascii="Liberation Serif" w:hAnsi="Liberation Serif" w:cs="Liberation Serif"/>
        </w:rPr>
        <w:t xml:space="preserve"> к настоящему приказу на консультацию в ГАУЗ СО «СООД» с заполнением формы направления в ГАУЗ СО «СООД» (маршрутный лист пациента) (приложение № 11 к настоящему приказу). При подозрении на злокачественное новообразование врачам (фельдшерам), оказывающим первичную медико-санитарную помощь, при кодировке диагнозов необходимо использовать коды МКБ-10: D37-D48;</w:t>
      </w:r>
    </w:p>
    <w:p w14:paraId="7A2E9F57" w14:textId="77777777" w:rsidR="008F6A60" w:rsidRDefault="00025451">
      <w:pPr>
        <w:pStyle w:val="1"/>
        <w:numPr>
          <w:ilvl w:val="0"/>
          <w:numId w:val="3"/>
        </w:numPr>
        <w:tabs>
          <w:tab w:val="left" w:pos="1223"/>
        </w:tabs>
        <w:ind w:firstLine="720"/>
        <w:jc w:val="both"/>
        <w:rPr>
          <w:rFonts w:ascii="Liberation Serif" w:hAnsi="Liberation Serif" w:cs="Liberation Serif"/>
        </w:rPr>
      </w:pPr>
      <w:r>
        <w:rPr>
          <w:rFonts w:ascii="Liberation Serif" w:hAnsi="Liberation Serif" w:cs="Liberation Serif"/>
        </w:rPr>
        <w:t>обеспечить введение информации о пациентах с подозрением или выявленным злокачественным новообразованием в региональную онкологическую информационную систему «ОНКОР» (далее - РОИС «ОНКОР») в полном объеме в соответствии с приказом Министерства здравоохранения Свердловской области от 22.01.2019 № 60-п «О порядке работы в онкологической информационной системе «ОНКОР» медицинских организаций, оказывающих специализированную медицинскую помощь больным по профилю «онкология», и районных онкологов Свердловской области» и приказом Министерства здравоохранения Свердловской области и Министерства цифрового развития и связи Свердловской области от 10.10.2022 №2268-п/315 «Об эксплуатации онкологической информационной системы «ОНКОР» на рабочих местах районных онкологов в медицинских организациях Свердловской области»;</w:t>
      </w:r>
    </w:p>
    <w:p w14:paraId="69A3C311" w14:textId="77777777" w:rsidR="008F6A60" w:rsidRDefault="00025451">
      <w:pPr>
        <w:pStyle w:val="1"/>
        <w:numPr>
          <w:ilvl w:val="0"/>
          <w:numId w:val="3"/>
        </w:numPr>
        <w:tabs>
          <w:tab w:val="left" w:pos="1243"/>
        </w:tabs>
        <w:ind w:firstLine="720"/>
        <w:jc w:val="both"/>
        <w:rPr>
          <w:rFonts w:ascii="Liberation Serif" w:hAnsi="Liberation Serif" w:cs="Liberation Serif"/>
        </w:rPr>
      </w:pPr>
      <w:r>
        <w:rPr>
          <w:rFonts w:ascii="Liberation Serif" w:hAnsi="Liberation Serif" w:cs="Liberation Serif"/>
        </w:rPr>
        <w:t>организовать патологоанатомическое вскрытие всех умерших, не имевших прижизненную морфологическую верификацию злокачественного новообразования, с обязательным проведением гистологического исследования. При посмертном выявлении злокачественного новообразования осуществлять выдачу окончательного свидетельства о смерти только после получения гистологического заключения.</w:t>
      </w:r>
    </w:p>
    <w:p w14:paraId="4A7F43C2" w14:textId="77777777" w:rsidR="008F6A60" w:rsidRDefault="00025451">
      <w:pPr>
        <w:pStyle w:val="1"/>
        <w:numPr>
          <w:ilvl w:val="0"/>
          <w:numId w:val="1"/>
        </w:numPr>
        <w:tabs>
          <w:tab w:val="left" w:pos="1033"/>
        </w:tabs>
        <w:ind w:firstLine="720"/>
        <w:jc w:val="both"/>
      </w:pPr>
      <w:r>
        <w:rPr>
          <w:rFonts w:ascii="Liberation Serif" w:hAnsi="Liberation Serif" w:cs="Liberation Serif"/>
        </w:rPr>
        <w:t>Руководителям медицинских организаций,</w:t>
      </w:r>
      <w:r>
        <w:t xml:space="preserve"> </w:t>
      </w:r>
      <w:r>
        <w:rPr>
          <w:rFonts w:ascii="Liberation Serif" w:hAnsi="Liberation Serif" w:cs="Liberation Serif"/>
        </w:rPr>
        <w:t xml:space="preserve">оказывающих первичную специализированную медико-санитарную помощь в амбулаторных условиях и специализированную медицинскую помощь в условиях дневного стационара </w:t>
      </w:r>
      <w:r>
        <w:rPr>
          <w:rFonts w:ascii="Liberation Serif" w:hAnsi="Liberation Serif" w:cs="Liberation Serif"/>
        </w:rPr>
        <w:br/>
        <w:t>(ЦАОП):</w:t>
      </w:r>
    </w:p>
    <w:p w14:paraId="0F57487D" w14:textId="77777777" w:rsidR="008F6A60" w:rsidRDefault="00025451">
      <w:pPr>
        <w:pStyle w:val="1"/>
        <w:numPr>
          <w:ilvl w:val="0"/>
          <w:numId w:val="4"/>
        </w:numPr>
        <w:tabs>
          <w:tab w:val="left" w:pos="1062"/>
        </w:tabs>
        <w:ind w:firstLine="720"/>
        <w:jc w:val="both"/>
        <w:rPr>
          <w:rFonts w:ascii="Liberation Serif" w:hAnsi="Liberation Serif" w:cs="Liberation Serif"/>
        </w:rPr>
      </w:pPr>
      <w:r>
        <w:rPr>
          <w:rFonts w:ascii="Liberation Serif" w:hAnsi="Liberation Serif" w:cs="Liberation Serif"/>
        </w:rPr>
        <w:t>обеспечить выполнение стандарта обследования пациентов с подозрением или выявленным злокачественным новообразованием, закрепленных за ЦАОП, в соответствии с приложениями № 3 - 4 к настоящему приказу и в сроки, установленные Территориальной программой государственных гарантий бесплатной медицинской помощи;</w:t>
      </w:r>
    </w:p>
    <w:p w14:paraId="2284A32D" w14:textId="77777777" w:rsidR="008F6A60" w:rsidRDefault="00025451">
      <w:pPr>
        <w:pStyle w:val="1"/>
        <w:numPr>
          <w:ilvl w:val="0"/>
          <w:numId w:val="4"/>
        </w:numPr>
        <w:tabs>
          <w:tab w:val="left" w:pos="1066"/>
        </w:tabs>
        <w:ind w:firstLine="720"/>
        <w:jc w:val="both"/>
        <w:rPr>
          <w:rFonts w:ascii="Liberation Serif" w:hAnsi="Liberation Serif" w:cs="Liberation Serif"/>
        </w:rPr>
      </w:pPr>
      <w:r>
        <w:rPr>
          <w:rFonts w:ascii="Liberation Serif" w:hAnsi="Liberation Serif" w:cs="Liberation Serif"/>
        </w:rPr>
        <w:t>обеспечить введение информации о пациентах с подозрением или выявленным злокачественным новообразованием в РОИС «ОНКОР» в полном объеме в соответствии с приказом Министерства здравоохранения Свердловской области от 22.01.2019 № 60-п «О порядке работы в онкологической информационной системе «ОНКОР» медицинских организаций, оказывающих специализированную медицинскую помощь больным по профилю «онкология», и районных онкологов Свердловской области» и приказом Министерства здравоохранения Свердловской области и Министерства цифрового развития и связи Свердловской области от 10.10.2022 №2268-п/315 «Об эксплуатации онкологической информационной системы «ОНКОР» на рабочих местах районных онкологов в медицинских организациях Свердловской области» и с последующим размещением данных в федеральных медицинских информационных системах;</w:t>
      </w:r>
    </w:p>
    <w:p w14:paraId="5574BEED" w14:textId="77777777" w:rsidR="008F6A60" w:rsidRDefault="00025451">
      <w:pPr>
        <w:pStyle w:val="1"/>
        <w:numPr>
          <w:ilvl w:val="0"/>
          <w:numId w:val="4"/>
        </w:numPr>
        <w:tabs>
          <w:tab w:val="left" w:pos="1057"/>
        </w:tabs>
        <w:ind w:firstLine="720"/>
        <w:jc w:val="both"/>
        <w:rPr>
          <w:rFonts w:ascii="Liberation Serif" w:hAnsi="Liberation Serif" w:cs="Liberation Serif"/>
        </w:rPr>
      </w:pPr>
      <w:r>
        <w:rPr>
          <w:rFonts w:ascii="Liberation Serif" w:hAnsi="Liberation Serif" w:cs="Liberation Serif"/>
        </w:rPr>
        <w:t>оказывать организационно-методическую помощь медицинским организациям, закрепленным за ЦАОП, по вопросам:</w:t>
      </w:r>
    </w:p>
    <w:p w14:paraId="7ACD722B" w14:textId="77777777" w:rsidR="008F6A60" w:rsidRDefault="00025451">
      <w:pPr>
        <w:pStyle w:val="1"/>
        <w:ind w:firstLine="720"/>
        <w:jc w:val="both"/>
        <w:rPr>
          <w:rFonts w:ascii="Liberation Serif" w:hAnsi="Liberation Serif" w:cs="Liberation Serif"/>
        </w:rPr>
      </w:pPr>
      <w:r>
        <w:rPr>
          <w:rFonts w:ascii="Liberation Serif" w:hAnsi="Liberation Serif" w:cs="Liberation Serif"/>
        </w:rPr>
        <w:t>проведения анализа состояния здоровья населения, проживающего на закрепленной за ЦАОП территории, и разработки мероприятий по его улучшению;</w:t>
      </w:r>
    </w:p>
    <w:p w14:paraId="36A1E74A" w14:textId="77777777" w:rsidR="008F6A60" w:rsidRDefault="00025451">
      <w:pPr>
        <w:pStyle w:val="1"/>
        <w:ind w:firstLine="720"/>
        <w:jc w:val="both"/>
        <w:rPr>
          <w:rFonts w:ascii="Liberation Serif" w:hAnsi="Liberation Serif" w:cs="Liberation Serif"/>
        </w:rPr>
      </w:pPr>
      <w:r>
        <w:rPr>
          <w:rFonts w:ascii="Liberation Serif" w:hAnsi="Liberation Serif" w:cs="Liberation Serif"/>
        </w:rPr>
        <w:t>оказания первичной медико-санитарной и скорой помощи, специализированной, медицинской помощи, паллиативной медицинской помощи пациентам, страдающим онкологическими заболеваниями;</w:t>
      </w:r>
    </w:p>
    <w:p w14:paraId="7C32CB89" w14:textId="77777777" w:rsidR="008F6A60" w:rsidRDefault="00025451">
      <w:pPr>
        <w:pStyle w:val="1"/>
        <w:ind w:firstLine="720"/>
        <w:jc w:val="both"/>
        <w:rPr>
          <w:rFonts w:ascii="Liberation Serif" w:hAnsi="Liberation Serif" w:cs="Liberation Serif"/>
        </w:rPr>
      </w:pPr>
      <w:r>
        <w:rPr>
          <w:rFonts w:ascii="Liberation Serif" w:hAnsi="Liberation Serif" w:cs="Liberation Serif"/>
        </w:rPr>
        <w:t>проведения мониторинга показателей заболеваемости и смертности населения;</w:t>
      </w:r>
    </w:p>
    <w:p w14:paraId="43B735D0" w14:textId="77777777" w:rsidR="008F6A60" w:rsidRDefault="00025451">
      <w:pPr>
        <w:pStyle w:val="1"/>
        <w:numPr>
          <w:ilvl w:val="0"/>
          <w:numId w:val="4"/>
        </w:numPr>
        <w:tabs>
          <w:tab w:val="left" w:pos="1057"/>
        </w:tabs>
        <w:ind w:firstLine="720"/>
        <w:jc w:val="both"/>
        <w:rPr>
          <w:rFonts w:ascii="Liberation Serif" w:hAnsi="Liberation Serif" w:cs="Liberation Serif"/>
        </w:rPr>
      </w:pPr>
      <w:r>
        <w:rPr>
          <w:rFonts w:ascii="Liberation Serif" w:hAnsi="Liberation Serif" w:cs="Liberation Serif"/>
        </w:rPr>
        <w:t>обеспечить проведение обучения специалистов по раннему выявлению онкологических заболеваний;</w:t>
      </w:r>
    </w:p>
    <w:p w14:paraId="66984DE4" w14:textId="77777777" w:rsidR="008F6A60" w:rsidRDefault="00025451">
      <w:pPr>
        <w:pStyle w:val="1"/>
        <w:numPr>
          <w:ilvl w:val="0"/>
          <w:numId w:val="4"/>
        </w:numPr>
        <w:tabs>
          <w:tab w:val="left" w:pos="1057"/>
        </w:tabs>
        <w:ind w:firstLine="720"/>
        <w:jc w:val="both"/>
        <w:rPr>
          <w:rFonts w:ascii="Liberation Serif" w:hAnsi="Liberation Serif" w:cs="Liberation Serif"/>
        </w:rPr>
      </w:pPr>
      <w:r>
        <w:rPr>
          <w:rFonts w:ascii="Liberation Serif" w:hAnsi="Liberation Serif" w:cs="Liberation Serif"/>
        </w:rPr>
        <w:t>проводить анализ статистической отчетности медицинских организаций, закрепленных за ЦАОП, по вопросам мониторинга онкологической ситуации;</w:t>
      </w:r>
    </w:p>
    <w:p w14:paraId="7BF12227" w14:textId="77777777" w:rsidR="008F6A60" w:rsidRDefault="00025451">
      <w:pPr>
        <w:pStyle w:val="1"/>
        <w:numPr>
          <w:ilvl w:val="0"/>
          <w:numId w:val="4"/>
        </w:numPr>
        <w:tabs>
          <w:tab w:val="left" w:pos="1057"/>
        </w:tabs>
        <w:ind w:firstLine="720"/>
        <w:jc w:val="both"/>
        <w:rPr>
          <w:rFonts w:ascii="Liberation Serif" w:hAnsi="Liberation Serif" w:cs="Liberation Serif"/>
        </w:rPr>
      </w:pPr>
      <w:r>
        <w:rPr>
          <w:rFonts w:ascii="Liberation Serif" w:hAnsi="Liberation Serif" w:cs="Liberation Serif"/>
        </w:rPr>
        <w:t>осуществлять в постоянном режиме мониторинг и анализ информации от медицинских организаций, закрепленных за ЦАОП, об использовании медицинского оборудования, приобретении и расходовании лекарственных препаратов для противоопухолевого лекарственного лечения, выполнении сроков, а также объемов медицинской помощи, установленных Территориальной программой государственных гарантий бесплатного оказания гражданам медицинской помощи, для оказания медицинской помощи пациентам, страдающим онкологическими заболеваниями;</w:t>
      </w:r>
    </w:p>
    <w:p w14:paraId="6CB83BCF" w14:textId="77777777" w:rsidR="008F6A60" w:rsidRDefault="00025451">
      <w:pPr>
        <w:pStyle w:val="1"/>
        <w:numPr>
          <w:ilvl w:val="0"/>
          <w:numId w:val="4"/>
        </w:numPr>
        <w:tabs>
          <w:tab w:val="left" w:pos="1057"/>
        </w:tabs>
        <w:ind w:firstLine="720"/>
        <w:jc w:val="both"/>
        <w:rPr>
          <w:rFonts w:ascii="Liberation Serif" w:hAnsi="Liberation Serif" w:cs="Liberation Serif"/>
        </w:rPr>
      </w:pPr>
      <w:r>
        <w:rPr>
          <w:rFonts w:ascii="Liberation Serif" w:hAnsi="Liberation Serif" w:cs="Liberation Serif"/>
        </w:rPr>
        <w:t>осуществлять контроль за соблюдением этапности и преемственности в оказании медицинской помощи, маршрутизации пациентов, страдающих онкологическими заболеваниями, в медицинских организациях, закрепленных за ЦАОП;</w:t>
      </w:r>
    </w:p>
    <w:p w14:paraId="72DB67F6" w14:textId="77777777" w:rsidR="008F6A60" w:rsidRDefault="00025451">
      <w:pPr>
        <w:pStyle w:val="1"/>
        <w:numPr>
          <w:ilvl w:val="0"/>
          <w:numId w:val="4"/>
        </w:numPr>
        <w:tabs>
          <w:tab w:val="left" w:pos="1057"/>
        </w:tabs>
        <w:ind w:firstLine="720"/>
        <w:jc w:val="both"/>
        <w:rPr>
          <w:rFonts w:ascii="Liberation Serif" w:hAnsi="Liberation Serif" w:cs="Liberation Serif"/>
        </w:rPr>
      </w:pPr>
      <w:r>
        <w:rPr>
          <w:rFonts w:ascii="Liberation Serif" w:hAnsi="Liberation Serif" w:cs="Liberation Serif"/>
        </w:rPr>
        <w:t>обеспечить оказание консультативно-диагностической медицинской помощи населению муниципальных образований, закрепленных за ЦАОП, в том числе с применением телемедицинских технологий;</w:t>
      </w:r>
    </w:p>
    <w:p w14:paraId="66303AA1" w14:textId="77777777" w:rsidR="008F6A60" w:rsidRDefault="00025451">
      <w:pPr>
        <w:pStyle w:val="1"/>
        <w:numPr>
          <w:ilvl w:val="0"/>
          <w:numId w:val="4"/>
        </w:numPr>
        <w:tabs>
          <w:tab w:val="left" w:pos="1062"/>
        </w:tabs>
        <w:ind w:firstLine="720"/>
        <w:jc w:val="both"/>
        <w:rPr>
          <w:rFonts w:ascii="Liberation Serif" w:hAnsi="Liberation Serif" w:cs="Liberation Serif"/>
        </w:rPr>
      </w:pPr>
      <w:r>
        <w:rPr>
          <w:rFonts w:ascii="Liberation Serif" w:hAnsi="Liberation Serif" w:cs="Liberation Serif"/>
        </w:rPr>
        <w:t>проводить разбор причин запущенности онкологических заболеваний, выявленных в медицинских организациях, закрепленных за ЦАОП;</w:t>
      </w:r>
    </w:p>
    <w:p w14:paraId="634632D7" w14:textId="77777777" w:rsidR="008F6A60" w:rsidRDefault="00025451">
      <w:pPr>
        <w:pStyle w:val="1"/>
        <w:numPr>
          <w:ilvl w:val="0"/>
          <w:numId w:val="4"/>
        </w:numPr>
        <w:tabs>
          <w:tab w:val="left" w:pos="1206"/>
        </w:tabs>
        <w:ind w:firstLine="720"/>
        <w:jc w:val="both"/>
        <w:rPr>
          <w:rFonts w:ascii="Liberation Serif" w:hAnsi="Liberation Serif" w:cs="Liberation Serif"/>
        </w:rPr>
      </w:pPr>
      <w:r>
        <w:rPr>
          <w:rFonts w:ascii="Liberation Serif" w:hAnsi="Liberation Serif" w:cs="Liberation Serif"/>
        </w:rPr>
        <w:t>обеспечить организацию проведения информационных мероприятий для населения и специалистов по вопросам профилактики развития онкологических заболеваний;</w:t>
      </w:r>
    </w:p>
    <w:p w14:paraId="171941B7" w14:textId="77777777" w:rsidR="008F6A60" w:rsidRDefault="00025451">
      <w:pPr>
        <w:pStyle w:val="1"/>
        <w:numPr>
          <w:ilvl w:val="0"/>
          <w:numId w:val="4"/>
        </w:numPr>
        <w:tabs>
          <w:tab w:val="left" w:pos="1315"/>
        </w:tabs>
        <w:ind w:firstLine="720"/>
        <w:jc w:val="both"/>
        <w:rPr>
          <w:rFonts w:ascii="Liberation Serif" w:hAnsi="Liberation Serif" w:cs="Liberation Serif"/>
        </w:rPr>
      </w:pPr>
      <w:r>
        <w:rPr>
          <w:rFonts w:ascii="Liberation Serif" w:hAnsi="Liberation Serif" w:cs="Liberation Serif"/>
        </w:rPr>
        <w:t>осуществлять контроль за выполнением планов проведения профилактических и диспансерных осмотров, повышением качества их проведения.</w:t>
      </w:r>
    </w:p>
    <w:p w14:paraId="3EFADAA1" w14:textId="77777777" w:rsidR="008F6A60" w:rsidRDefault="00025451">
      <w:pPr>
        <w:pStyle w:val="1"/>
        <w:numPr>
          <w:ilvl w:val="0"/>
          <w:numId w:val="1"/>
        </w:numPr>
        <w:tabs>
          <w:tab w:val="left" w:pos="1315"/>
        </w:tabs>
        <w:ind w:firstLine="720"/>
        <w:jc w:val="both"/>
        <w:rPr>
          <w:rFonts w:ascii="Liberation Serif" w:hAnsi="Liberation Serif" w:cs="Liberation Serif"/>
        </w:rPr>
      </w:pPr>
      <w:r>
        <w:rPr>
          <w:rFonts w:ascii="Liberation Serif" w:hAnsi="Liberation Serif" w:cs="Liberation Serif"/>
        </w:rPr>
        <w:t>Руководителям государственных учреждений здравоохранения Свердловской области, не имеющих прикрепленного населения, в случаях подозрения или выявления онкологических заболеваний у пациентов, находящихся на обследовании, амбулаторном и стационарном лечении в данных учреждениях:</w:t>
      </w:r>
    </w:p>
    <w:p w14:paraId="38A22177" w14:textId="77777777" w:rsidR="008F6A60" w:rsidRDefault="00025451">
      <w:pPr>
        <w:pStyle w:val="1"/>
        <w:numPr>
          <w:ilvl w:val="0"/>
          <w:numId w:val="5"/>
        </w:numPr>
        <w:tabs>
          <w:tab w:val="left" w:pos="1315"/>
        </w:tabs>
        <w:ind w:firstLine="720"/>
        <w:jc w:val="both"/>
        <w:rPr>
          <w:rFonts w:ascii="Liberation Serif" w:hAnsi="Liberation Serif" w:cs="Liberation Serif"/>
        </w:rPr>
      </w:pPr>
      <w:r>
        <w:rPr>
          <w:rFonts w:ascii="Liberation Serif" w:hAnsi="Liberation Serif" w:cs="Liberation Serif"/>
        </w:rPr>
        <w:t>обеспечить выполнение настоящего приказа в соответствии с приложениями № 1 - 4 к настоящему приказу;</w:t>
      </w:r>
    </w:p>
    <w:p w14:paraId="3EEA96F1" w14:textId="77777777" w:rsidR="008F6A60" w:rsidRDefault="00025451">
      <w:pPr>
        <w:pStyle w:val="1"/>
        <w:numPr>
          <w:ilvl w:val="0"/>
          <w:numId w:val="5"/>
        </w:numPr>
        <w:tabs>
          <w:tab w:val="left" w:pos="1315"/>
        </w:tabs>
        <w:ind w:firstLine="720"/>
        <w:jc w:val="both"/>
      </w:pPr>
      <w:r>
        <w:rPr>
          <w:rFonts w:ascii="Liberation Serif" w:hAnsi="Liberation Serif" w:cs="Liberation Serif"/>
        </w:rPr>
        <w:t xml:space="preserve">обеспечить выполнение маршрутизации пациентов при подозрении или выявлении злокачественного новообразования в медицинских организациях Свердловской области в соответствии с приложениями </w:t>
      </w:r>
      <w:r>
        <w:rPr>
          <w:rFonts w:ascii="Liberation Serif" w:hAnsi="Liberation Serif" w:cs="Liberation Serif"/>
          <w:lang w:bidi="en-US"/>
        </w:rPr>
        <w:t xml:space="preserve">№ </w:t>
      </w:r>
      <w:r>
        <w:rPr>
          <w:rFonts w:ascii="Liberation Serif" w:hAnsi="Liberation Serif" w:cs="Liberation Serif"/>
        </w:rPr>
        <w:t>5 - 6 к настоящему приказу;</w:t>
      </w:r>
    </w:p>
    <w:p w14:paraId="48AD64AE" w14:textId="77777777" w:rsidR="008F6A60" w:rsidRDefault="00025451">
      <w:pPr>
        <w:pStyle w:val="1"/>
        <w:numPr>
          <w:ilvl w:val="0"/>
          <w:numId w:val="5"/>
        </w:numPr>
        <w:tabs>
          <w:tab w:val="left" w:pos="1315"/>
        </w:tabs>
        <w:ind w:firstLine="720"/>
        <w:jc w:val="both"/>
        <w:rPr>
          <w:rFonts w:ascii="Liberation Serif" w:hAnsi="Liberation Serif" w:cs="Liberation Serif"/>
        </w:rPr>
      </w:pPr>
      <w:r>
        <w:rPr>
          <w:rFonts w:ascii="Liberation Serif" w:hAnsi="Liberation Serif" w:cs="Liberation Serif"/>
        </w:rPr>
        <w:t>организовать проведение диагностических и лечебных мероприятий в соответствии с приложениями № 3 - 4 к настоящему приказу;</w:t>
      </w:r>
    </w:p>
    <w:p w14:paraId="3EFC4BD7" w14:textId="77777777" w:rsidR="008F6A60" w:rsidRDefault="00025451">
      <w:pPr>
        <w:pStyle w:val="1"/>
        <w:numPr>
          <w:ilvl w:val="0"/>
          <w:numId w:val="5"/>
        </w:numPr>
        <w:tabs>
          <w:tab w:val="left" w:pos="1315"/>
        </w:tabs>
        <w:ind w:firstLine="720"/>
        <w:jc w:val="both"/>
        <w:rPr>
          <w:rFonts w:ascii="Liberation Serif" w:hAnsi="Liberation Serif" w:cs="Liberation Serif"/>
        </w:rPr>
      </w:pPr>
      <w:r>
        <w:rPr>
          <w:rFonts w:ascii="Liberation Serif" w:hAnsi="Liberation Serif" w:cs="Liberation Serif"/>
        </w:rPr>
        <w:t>в случае установления диагноза злокачественного новообразования направлять пациента в медицинские организации, оказывающие специализированную, в том числе высокотехнологичную, медицинскую помощь в соответствии с приложением № 6 к настоящему приказу, с заполнением формы направления в ГАУЗ СО «СООД» (маршрутный лист пациента) (приложение №11 к настоящему приказу);</w:t>
      </w:r>
    </w:p>
    <w:p w14:paraId="6FF64EC5" w14:textId="77777777" w:rsidR="008F6A60" w:rsidRDefault="00025451">
      <w:pPr>
        <w:pStyle w:val="1"/>
        <w:numPr>
          <w:ilvl w:val="0"/>
          <w:numId w:val="5"/>
        </w:numPr>
        <w:tabs>
          <w:tab w:val="left" w:pos="1315"/>
        </w:tabs>
        <w:ind w:firstLine="720"/>
        <w:jc w:val="both"/>
        <w:rPr>
          <w:rFonts w:ascii="Liberation Serif" w:hAnsi="Liberation Serif" w:cs="Liberation Serif"/>
        </w:rPr>
      </w:pPr>
      <w:r>
        <w:rPr>
          <w:rFonts w:ascii="Liberation Serif" w:hAnsi="Liberation Serif" w:cs="Liberation Serif"/>
        </w:rPr>
        <w:t>обеспечить введение информации о пациентах с подозрением или выявленным злокачественным новообразованием в региональную онкологическую информационную систему «ОНКОР» в полном объеме в соответствии с приказом Министерства здравоохранения Свердловской области от 22.01.2019 №60-п «О порядке работы в онкологической информационной системе «ОНКОР» медицинских организаций, оказывающих специализированную медицинскую помощь больным по профилю «онкология», и районных онкологов Свердловской области».</w:t>
      </w:r>
    </w:p>
    <w:p w14:paraId="5738C956" w14:textId="77777777" w:rsidR="008F6A60" w:rsidRDefault="00025451">
      <w:pPr>
        <w:pStyle w:val="1"/>
        <w:numPr>
          <w:ilvl w:val="0"/>
          <w:numId w:val="5"/>
        </w:numPr>
        <w:tabs>
          <w:tab w:val="left" w:pos="1315"/>
        </w:tabs>
        <w:ind w:firstLine="720"/>
        <w:jc w:val="both"/>
      </w:pPr>
      <w:r>
        <w:rPr>
          <w:rFonts w:ascii="Liberation Serif" w:hAnsi="Liberation Serif" w:cs="Liberation Serif"/>
        </w:rPr>
        <w:t xml:space="preserve">в случае установления диагноза злокачественного новообразования для решения вопроса о тактике медицинского обследования и лечения пациента обеспечить направление пациента в ГАУЗ СО «СООД» для проведения онкологического консилиума с привлечением, при необходимости, врачей-специалистов другого профиля. Направление на онкологический консилиум ГАУЗ СО «СООД» осуществляется с помощью РОИС «ОНКОР» и телемедицинских технологий с предварительным направлением необходимой медицинской документации пациента (приложение № 10). </w:t>
      </w:r>
    </w:p>
    <w:p w14:paraId="3890C621" w14:textId="77777777" w:rsidR="008F6A60" w:rsidRDefault="00025451">
      <w:pPr>
        <w:pStyle w:val="1"/>
        <w:numPr>
          <w:ilvl w:val="0"/>
          <w:numId w:val="1"/>
        </w:numPr>
        <w:tabs>
          <w:tab w:val="left" w:pos="1315"/>
        </w:tabs>
        <w:ind w:firstLine="709"/>
        <w:jc w:val="both"/>
      </w:pPr>
      <w:r>
        <w:rPr>
          <w:rFonts w:ascii="Liberation Serif" w:hAnsi="Liberation Serif" w:cs="Liberation Serif"/>
        </w:rPr>
        <w:t>Главному врачу государственного автономного учреждения здравоохранения Свердловской области «Свердловская областная клиническая больница № 1» (далее – ГАУЗ СО «СОКБ № 1»):</w:t>
      </w:r>
    </w:p>
    <w:p w14:paraId="250DAA52" w14:textId="77777777" w:rsidR="008F6A60" w:rsidRDefault="00025451">
      <w:pPr>
        <w:pStyle w:val="ConsPlusNormal"/>
        <w:ind w:right="-1" w:firstLine="709"/>
        <w:jc w:val="both"/>
      </w:pPr>
      <w:r>
        <w:rPr>
          <w:rFonts w:ascii="Liberation Serif" w:hAnsi="Liberation Serif" w:cs="Liberation Serif"/>
          <w:sz w:val="28"/>
          <w:szCs w:val="28"/>
        </w:rPr>
        <w:t xml:space="preserve">1) организовать оказание плановой специализированной медицинской помощи при злокачественных новообразованиях согласно приложению № 6 </w:t>
      </w:r>
      <w:r>
        <w:rPr>
          <w:rFonts w:ascii="Liberation Serif" w:hAnsi="Liberation Serif" w:cs="Liberation Serif"/>
          <w:sz w:val="28"/>
          <w:szCs w:val="28"/>
        </w:rPr>
        <w:br/>
        <w:t>к настоящему приказу соответствии с клиническими рекомендациями, федеральными стандартами и приказом Министерства здравоохранения Российской Федерации от 19.02.2021 № 116н «Об утверждении Порядка оказания медицинской помощи взрослому населению при онкологических заболеваниях»;</w:t>
      </w:r>
    </w:p>
    <w:p w14:paraId="184BC676" w14:textId="77777777" w:rsidR="008F6A60" w:rsidRDefault="00025451">
      <w:pPr>
        <w:pStyle w:val="ConsPlusNormal"/>
        <w:ind w:right="-1" w:firstLine="709"/>
        <w:jc w:val="both"/>
      </w:pPr>
      <w:r>
        <w:rPr>
          <w:rFonts w:ascii="Liberation Serif" w:hAnsi="Liberation Serif" w:cs="Liberation Serif"/>
          <w:sz w:val="28"/>
          <w:szCs w:val="28"/>
        </w:rPr>
        <w:t>2) в случае установления диагноза злокачественного новообразования для решения вопроса о тактике медицинского обследования и лечения пациента обеспечить направление пациента в ГАУЗ СО «СООД» для проведения консилиума врачей-онкологов и врачей-радиотерапевтов, с привлечением при необходимости других врачей специалистов. Направление на консилиум ГАУЗ СО «СООД» осуществляется с помощью РОИС «ОНКОР» и телемедицинских технологий с предварительным направлением необходимой медицинской документации пациента.</w:t>
      </w:r>
    </w:p>
    <w:p w14:paraId="2E0958F6" w14:textId="77777777" w:rsidR="008F6A60" w:rsidRDefault="00025451">
      <w:pPr>
        <w:pStyle w:val="1"/>
        <w:numPr>
          <w:ilvl w:val="0"/>
          <w:numId w:val="1"/>
        </w:numPr>
        <w:tabs>
          <w:tab w:val="left" w:pos="1081"/>
        </w:tabs>
        <w:ind w:firstLine="720"/>
        <w:jc w:val="both"/>
        <w:rPr>
          <w:rFonts w:ascii="Liberation Serif" w:hAnsi="Liberation Serif" w:cs="Liberation Serif"/>
        </w:rPr>
      </w:pPr>
      <w:r>
        <w:rPr>
          <w:rFonts w:ascii="Liberation Serif" w:hAnsi="Liberation Serif" w:cs="Liberation Serif"/>
        </w:rPr>
        <w:t>Главному врачу ГАУЗ СО «СООД»:</w:t>
      </w:r>
    </w:p>
    <w:p w14:paraId="37A6A2C5" w14:textId="77777777" w:rsidR="008F6A60" w:rsidRDefault="00025451">
      <w:pPr>
        <w:pStyle w:val="1"/>
        <w:numPr>
          <w:ilvl w:val="0"/>
          <w:numId w:val="6"/>
        </w:numPr>
        <w:tabs>
          <w:tab w:val="left" w:pos="1081"/>
        </w:tabs>
        <w:ind w:firstLine="720"/>
        <w:jc w:val="both"/>
        <w:rPr>
          <w:rFonts w:ascii="Liberation Serif" w:hAnsi="Liberation Serif" w:cs="Liberation Serif"/>
        </w:rPr>
      </w:pPr>
      <w:r>
        <w:rPr>
          <w:rFonts w:ascii="Liberation Serif" w:hAnsi="Liberation Serif" w:cs="Liberation Serif"/>
        </w:rPr>
        <w:t>организовать работу в подведомственном учреждении в соответствии с приказом Министерства здравоохранения Российской Федерации от 19.02.2021 № 116н «Об утверждении Порядка оказания медицинской помощи взрослому населению при онкологических заболеваниях»;</w:t>
      </w:r>
    </w:p>
    <w:p w14:paraId="0EBF2B66" w14:textId="77777777" w:rsidR="008F6A60" w:rsidRDefault="00025451">
      <w:pPr>
        <w:pStyle w:val="1"/>
        <w:numPr>
          <w:ilvl w:val="0"/>
          <w:numId w:val="6"/>
        </w:numPr>
        <w:tabs>
          <w:tab w:val="left" w:pos="1081"/>
        </w:tabs>
        <w:ind w:firstLine="720"/>
        <w:jc w:val="both"/>
      </w:pPr>
      <w:r>
        <w:rPr>
          <w:rFonts w:ascii="Liberation Serif" w:hAnsi="Liberation Serif" w:cs="Liberation Serif"/>
        </w:rPr>
        <w:t>организовать оказание плановой специализированной, в том числе высокотехнологичной, медицинской помощи при злокачественных новообразованиях согласно приложению № 6 к настоящему приказу в соответствии с клиническими рекомендациями, федеральными стандартами и приказом Министерства здравоохранения Российской Федерации от 19.02.2021 № 116н «Об утверждении Порядка оказания медицинской помощи взрослому населению при онкологических заболеваниях»;</w:t>
      </w:r>
    </w:p>
    <w:p w14:paraId="56F094A3" w14:textId="77777777" w:rsidR="008F6A60" w:rsidRDefault="00025451">
      <w:pPr>
        <w:pStyle w:val="1"/>
        <w:numPr>
          <w:ilvl w:val="0"/>
          <w:numId w:val="6"/>
        </w:numPr>
        <w:tabs>
          <w:tab w:val="left" w:pos="1081"/>
        </w:tabs>
        <w:ind w:firstLine="720"/>
        <w:jc w:val="both"/>
        <w:rPr>
          <w:rFonts w:ascii="Liberation Serif" w:hAnsi="Liberation Serif" w:cs="Liberation Serif"/>
        </w:rPr>
      </w:pPr>
      <w:r>
        <w:rPr>
          <w:rFonts w:ascii="Liberation Serif" w:hAnsi="Liberation Serif" w:cs="Liberation Serif"/>
        </w:rPr>
        <w:t>оказывать методическую и консультативную помощь медицинским организациям в Свердловской области по организации работы в соответствии с настоящим приказом.</w:t>
      </w:r>
    </w:p>
    <w:p w14:paraId="66830DF9" w14:textId="77777777" w:rsidR="008F6A60" w:rsidRDefault="00025451">
      <w:pPr>
        <w:pStyle w:val="1"/>
        <w:numPr>
          <w:ilvl w:val="0"/>
          <w:numId w:val="1"/>
        </w:numPr>
        <w:tabs>
          <w:tab w:val="left" w:pos="1081"/>
        </w:tabs>
        <w:ind w:firstLine="720"/>
        <w:jc w:val="both"/>
        <w:rPr>
          <w:rFonts w:ascii="Liberation Serif" w:hAnsi="Liberation Serif" w:cs="Liberation Serif"/>
        </w:rPr>
      </w:pPr>
      <w:r>
        <w:rPr>
          <w:rFonts w:ascii="Liberation Serif" w:hAnsi="Liberation Serif" w:cs="Liberation Serif"/>
        </w:rPr>
        <w:t>Главным внештатным специалистам Министерства здравоохранения Свердловской области (пульмонологу, эндокринологу, гастроэнтерологу, фтизиатру, торакальному хирургу, урологу, оториноларингологу, колопроктологу, акушеру-гинекологу, стоматологу), главному внештатному специалисту по дерматовенерологии и косметологии Министерства здравоохранения Свердловской области:</w:t>
      </w:r>
    </w:p>
    <w:p w14:paraId="4CBC04B7" w14:textId="77777777" w:rsidR="008F6A60" w:rsidRDefault="00025451">
      <w:pPr>
        <w:pStyle w:val="1"/>
        <w:numPr>
          <w:ilvl w:val="0"/>
          <w:numId w:val="7"/>
        </w:numPr>
        <w:tabs>
          <w:tab w:val="left" w:pos="1181"/>
        </w:tabs>
        <w:ind w:firstLine="720"/>
        <w:jc w:val="both"/>
        <w:rPr>
          <w:rFonts w:ascii="Liberation Serif" w:hAnsi="Liberation Serif" w:cs="Liberation Serif"/>
        </w:rPr>
      </w:pPr>
      <w:r>
        <w:rPr>
          <w:rFonts w:ascii="Liberation Serif" w:hAnsi="Liberation Serif" w:cs="Liberation Serif"/>
        </w:rPr>
        <w:t>ежемесячно осуществлять разбор с медицинскими организациями результатов анализа полноты и сроков проведения обследования пациентов с запущенными стадиями злокачественных новообразований по соответствующим локализациям;</w:t>
      </w:r>
    </w:p>
    <w:p w14:paraId="640DB29A" w14:textId="77777777" w:rsidR="008F6A60" w:rsidRDefault="00025451">
      <w:pPr>
        <w:pStyle w:val="1"/>
        <w:numPr>
          <w:ilvl w:val="0"/>
          <w:numId w:val="7"/>
        </w:numPr>
        <w:tabs>
          <w:tab w:val="left" w:pos="1176"/>
        </w:tabs>
        <w:ind w:firstLine="720"/>
        <w:jc w:val="both"/>
        <w:rPr>
          <w:rFonts w:ascii="Liberation Serif" w:hAnsi="Liberation Serif" w:cs="Liberation Serif"/>
        </w:rPr>
      </w:pPr>
      <w:r>
        <w:rPr>
          <w:rFonts w:ascii="Liberation Serif" w:hAnsi="Liberation Serif" w:cs="Liberation Serif"/>
        </w:rPr>
        <w:t>информацию о выявленных причинах поздней диагностики злокачественных новообразований, а также предложения по мерам, направленным на улучшение онкологической ситуации, направлять в ежеквартальном режиме главному внештатному специалисту-онкологу Министерства здравоохранения Свердловской области.</w:t>
      </w:r>
    </w:p>
    <w:p w14:paraId="7C899AC7" w14:textId="77777777" w:rsidR="008F6A60" w:rsidRDefault="00025451">
      <w:pPr>
        <w:pStyle w:val="1"/>
        <w:numPr>
          <w:ilvl w:val="0"/>
          <w:numId w:val="8"/>
        </w:numPr>
        <w:tabs>
          <w:tab w:val="left" w:pos="1114"/>
        </w:tabs>
        <w:ind w:firstLine="720"/>
        <w:jc w:val="both"/>
        <w:rPr>
          <w:rFonts w:ascii="Liberation Serif" w:hAnsi="Liberation Serif" w:cs="Liberation Serif"/>
        </w:rPr>
      </w:pPr>
      <w:r>
        <w:rPr>
          <w:rFonts w:ascii="Liberation Serif" w:hAnsi="Liberation Serif" w:cs="Liberation Serif"/>
        </w:rPr>
        <w:t>Главному внештатному специалисту Министерства здравоохранения Свердловской области по медицинской профилактике:</w:t>
      </w:r>
    </w:p>
    <w:p w14:paraId="4603C685" w14:textId="77777777" w:rsidR="008F6A60" w:rsidRDefault="00025451">
      <w:pPr>
        <w:pStyle w:val="1"/>
        <w:numPr>
          <w:ilvl w:val="0"/>
          <w:numId w:val="9"/>
        </w:numPr>
        <w:tabs>
          <w:tab w:val="left" w:pos="1306"/>
        </w:tabs>
        <w:ind w:firstLine="720"/>
        <w:jc w:val="both"/>
        <w:rPr>
          <w:rFonts w:ascii="Liberation Serif" w:hAnsi="Liberation Serif" w:cs="Liberation Serif"/>
        </w:rPr>
      </w:pPr>
      <w:r>
        <w:rPr>
          <w:rFonts w:ascii="Liberation Serif" w:hAnsi="Liberation Serif" w:cs="Liberation Serif"/>
        </w:rPr>
        <w:t>контролировать реализацию информационно-коммуникационной кампании, направленной на профилактику онкологических заболеваний, план исполнения профилактических медицинских осмотров, контролировать качество их проведения и выявление злокачественных новообразований, в том числе на ранних стадиях;</w:t>
      </w:r>
    </w:p>
    <w:p w14:paraId="19E3AA78" w14:textId="77777777" w:rsidR="008F6A60" w:rsidRDefault="00025451">
      <w:pPr>
        <w:pStyle w:val="1"/>
        <w:numPr>
          <w:ilvl w:val="0"/>
          <w:numId w:val="9"/>
        </w:numPr>
        <w:tabs>
          <w:tab w:val="left" w:pos="1306"/>
        </w:tabs>
        <w:ind w:firstLine="720"/>
        <w:jc w:val="both"/>
        <w:rPr>
          <w:rFonts w:ascii="Liberation Serif" w:hAnsi="Liberation Serif" w:cs="Liberation Serif"/>
        </w:rPr>
      </w:pPr>
      <w:r>
        <w:rPr>
          <w:rFonts w:ascii="Liberation Serif" w:hAnsi="Liberation Serif" w:cs="Liberation Serif"/>
        </w:rPr>
        <w:t>информацию о ходе проведения профилактических мероприятий, а также предложения по мерам, направленным на улучшение онкологической ситуации в Свердловской области, в ежеквартальном режиме предоставлять главному внештатному специалисту-онкологу Министерства здравоохранения Свердловской области.</w:t>
      </w:r>
    </w:p>
    <w:p w14:paraId="4E0F8261" w14:textId="77777777" w:rsidR="008F6A60" w:rsidRDefault="00025451">
      <w:pPr>
        <w:pStyle w:val="1"/>
        <w:numPr>
          <w:ilvl w:val="0"/>
          <w:numId w:val="8"/>
        </w:numPr>
        <w:tabs>
          <w:tab w:val="left" w:pos="1114"/>
        </w:tabs>
        <w:ind w:firstLine="720"/>
        <w:jc w:val="both"/>
        <w:rPr>
          <w:rFonts w:ascii="Liberation Serif" w:hAnsi="Liberation Serif" w:cs="Liberation Serif"/>
        </w:rPr>
      </w:pPr>
      <w:r>
        <w:rPr>
          <w:rFonts w:ascii="Liberation Serif" w:hAnsi="Liberation Serif" w:cs="Liberation Serif"/>
        </w:rPr>
        <w:t>Главному внештатному специалисту по патологоанатомической анатомии Министерства здравоохранения Свердловской области:</w:t>
      </w:r>
    </w:p>
    <w:p w14:paraId="44099356" w14:textId="77777777" w:rsidR="008F6A60" w:rsidRDefault="00025451">
      <w:pPr>
        <w:pStyle w:val="1"/>
        <w:numPr>
          <w:ilvl w:val="0"/>
          <w:numId w:val="10"/>
        </w:numPr>
        <w:tabs>
          <w:tab w:val="left" w:pos="1306"/>
        </w:tabs>
        <w:ind w:firstLine="720"/>
        <w:jc w:val="both"/>
        <w:rPr>
          <w:rFonts w:ascii="Liberation Serif" w:hAnsi="Liberation Serif" w:cs="Liberation Serif"/>
        </w:rPr>
      </w:pPr>
      <w:r>
        <w:rPr>
          <w:rFonts w:ascii="Liberation Serif" w:hAnsi="Liberation Serif" w:cs="Liberation Serif"/>
        </w:rPr>
        <w:t>осуществлять контроль за соблюдением требований приказа Министерства здравоохранения Российской Федерации от 24.03.2016 №179н «О Правилах проведения патологоанатомических исследований», сроками выполнения патологоанатомических исследований, необходимых для гистологической верификации злокачественного новообразования, сроками поступления биопсийного (операционного) материала в патологоанатомическое бюро (отделение) с момента взятия, а также за качеством проведения патологоанатомических исследований;</w:t>
      </w:r>
    </w:p>
    <w:p w14:paraId="3E662AC0" w14:textId="77777777" w:rsidR="008F6A60" w:rsidRDefault="00025451">
      <w:pPr>
        <w:pStyle w:val="1"/>
        <w:numPr>
          <w:ilvl w:val="0"/>
          <w:numId w:val="10"/>
        </w:numPr>
        <w:tabs>
          <w:tab w:val="left" w:pos="1306"/>
        </w:tabs>
        <w:ind w:firstLine="720"/>
        <w:jc w:val="both"/>
        <w:rPr>
          <w:rFonts w:ascii="Liberation Serif" w:hAnsi="Liberation Serif" w:cs="Liberation Serif"/>
        </w:rPr>
      </w:pPr>
      <w:r>
        <w:rPr>
          <w:rFonts w:ascii="Liberation Serif" w:hAnsi="Liberation Serif" w:cs="Liberation Serif"/>
        </w:rPr>
        <w:t>информацию о ходе проведения патологоанатомических исследований, необходимых для гистологической верификации злокачественного новообразования, их количестве, а также предложения по мерам, направленным на улучшение онкологической ситуации в Свердловской области, в ежемесячном режиме предоставлять главному внештатному специалисту-онкологу Министерства здравоохранения Свердловской области.</w:t>
      </w:r>
    </w:p>
    <w:p w14:paraId="7082DFCA" w14:textId="77777777" w:rsidR="008F6A60" w:rsidRDefault="00025451">
      <w:pPr>
        <w:pStyle w:val="1"/>
        <w:numPr>
          <w:ilvl w:val="0"/>
          <w:numId w:val="8"/>
        </w:numPr>
        <w:tabs>
          <w:tab w:val="left" w:pos="1177"/>
        </w:tabs>
        <w:ind w:firstLine="720"/>
        <w:jc w:val="both"/>
        <w:rPr>
          <w:rFonts w:ascii="Liberation Serif" w:hAnsi="Liberation Serif" w:cs="Liberation Serif"/>
        </w:rPr>
      </w:pPr>
      <w:r>
        <w:rPr>
          <w:rFonts w:ascii="Liberation Serif" w:hAnsi="Liberation Serif" w:cs="Liberation Serif"/>
        </w:rPr>
        <w:t>Главному внештатному специалисту-профпатологу Министерства здравоохранения Свердловской области:</w:t>
      </w:r>
    </w:p>
    <w:p w14:paraId="67D032A1" w14:textId="77777777" w:rsidR="008F6A60" w:rsidRDefault="00025451">
      <w:pPr>
        <w:pStyle w:val="1"/>
        <w:numPr>
          <w:ilvl w:val="0"/>
          <w:numId w:val="11"/>
        </w:numPr>
        <w:tabs>
          <w:tab w:val="left" w:pos="1306"/>
        </w:tabs>
        <w:ind w:firstLine="720"/>
        <w:jc w:val="both"/>
        <w:rPr>
          <w:rFonts w:ascii="Liberation Serif" w:hAnsi="Liberation Serif" w:cs="Liberation Serif"/>
        </w:rPr>
      </w:pPr>
      <w:r>
        <w:rPr>
          <w:rFonts w:ascii="Liberation Serif" w:hAnsi="Liberation Serif" w:cs="Liberation Serif"/>
        </w:rPr>
        <w:t>осуществлять контроль исполнения приказа Министерства труда и социальной защиты Российской Федерации № 988н, Министерства здравоохранения Российской Федерации №1420н от 31.12.2020 «Об утверждении перечней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в части своевременного выявления злокачественных новообразований у работников, занятых на тяжелых работах и на работах с вредными и (или) опасными условиями труда, а также их направления к врачу-онкологу;</w:t>
      </w:r>
    </w:p>
    <w:p w14:paraId="39333A35" w14:textId="77777777" w:rsidR="008F6A60" w:rsidRDefault="00025451">
      <w:pPr>
        <w:pStyle w:val="1"/>
        <w:numPr>
          <w:ilvl w:val="0"/>
          <w:numId w:val="11"/>
        </w:numPr>
        <w:tabs>
          <w:tab w:val="left" w:pos="1200"/>
        </w:tabs>
        <w:ind w:firstLine="720"/>
        <w:jc w:val="both"/>
        <w:rPr>
          <w:rFonts w:ascii="Liberation Serif" w:hAnsi="Liberation Serif" w:cs="Liberation Serif"/>
        </w:rPr>
      </w:pPr>
      <w:r>
        <w:rPr>
          <w:rFonts w:ascii="Liberation Serif" w:hAnsi="Liberation Serif" w:cs="Liberation Serif"/>
        </w:rPr>
        <w:t>информацию о выявлении злокачественных новообразований при проведении предварительных и периодических медицинских осмотров, а также предложения по мерам, направленным на улучшение онкологической ситуации в Свердловской области, ежегодно предоставлять главному внештатному специалисту-онкологу Министерства здравоохранения Свердловской области.</w:t>
      </w:r>
    </w:p>
    <w:p w14:paraId="7D4CD66C" w14:textId="77777777" w:rsidR="008F6A60" w:rsidRDefault="00025451">
      <w:pPr>
        <w:pStyle w:val="1"/>
        <w:numPr>
          <w:ilvl w:val="0"/>
          <w:numId w:val="8"/>
        </w:numPr>
        <w:tabs>
          <w:tab w:val="left" w:pos="1172"/>
        </w:tabs>
        <w:ind w:firstLine="720"/>
        <w:jc w:val="both"/>
        <w:rPr>
          <w:rFonts w:ascii="Liberation Serif" w:hAnsi="Liberation Serif" w:cs="Liberation Serif"/>
        </w:rPr>
      </w:pPr>
      <w:r>
        <w:rPr>
          <w:rFonts w:ascii="Liberation Serif" w:hAnsi="Liberation Serif" w:cs="Liberation Serif"/>
        </w:rPr>
        <w:t>Главному внештатному специалисту-онкологу Министерства здравоохранения Свердловской области:</w:t>
      </w:r>
    </w:p>
    <w:p w14:paraId="07CADEE8" w14:textId="77777777" w:rsidR="008F6A60" w:rsidRDefault="00025451">
      <w:pPr>
        <w:pStyle w:val="1"/>
        <w:numPr>
          <w:ilvl w:val="0"/>
          <w:numId w:val="12"/>
        </w:numPr>
        <w:tabs>
          <w:tab w:val="left" w:pos="1119"/>
        </w:tabs>
        <w:ind w:firstLine="720"/>
        <w:jc w:val="both"/>
        <w:rPr>
          <w:rFonts w:ascii="Liberation Serif" w:hAnsi="Liberation Serif" w:cs="Liberation Serif"/>
        </w:rPr>
      </w:pPr>
      <w:r>
        <w:rPr>
          <w:rFonts w:ascii="Liberation Serif" w:hAnsi="Liberation Serif" w:cs="Liberation Serif"/>
        </w:rPr>
        <w:t>обеспечить системный контроль и анализ онкологической ситуации в Свердловской области, в том числе с использованием РОИС «ОНКОР» и федеральных медицинских информационных систем; мониторинг показателей качества и эффективности оказания медицинской помощи пациентам с онкологическими заболеваниями, достижения целевых индикаторных показателей состояния онкологической службы Свердловской области;</w:t>
      </w:r>
    </w:p>
    <w:p w14:paraId="0CD60C87" w14:textId="77777777" w:rsidR="008F6A60" w:rsidRDefault="00025451">
      <w:pPr>
        <w:pStyle w:val="1"/>
        <w:numPr>
          <w:ilvl w:val="0"/>
          <w:numId w:val="12"/>
        </w:numPr>
        <w:tabs>
          <w:tab w:val="left" w:pos="1119"/>
        </w:tabs>
        <w:ind w:firstLine="720"/>
        <w:jc w:val="both"/>
        <w:rPr>
          <w:rFonts w:ascii="Liberation Serif" w:hAnsi="Liberation Serif" w:cs="Liberation Serif"/>
        </w:rPr>
      </w:pPr>
      <w:r>
        <w:rPr>
          <w:rFonts w:ascii="Liberation Serif" w:hAnsi="Liberation Serif" w:cs="Liberation Serif"/>
        </w:rPr>
        <w:t xml:space="preserve">определять стратегии развития профильной службы и тактических решений по ее реализации; </w:t>
      </w:r>
    </w:p>
    <w:p w14:paraId="0AAB4AE6" w14:textId="77777777" w:rsidR="008F6A60" w:rsidRDefault="00025451">
      <w:pPr>
        <w:pStyle w:val="1"/>
        <w:numPr>
          <w:ilvl w:val="0"/>
          <w:numId w:val="12"/>
        </w:numPr>
        <w:tabs>
          <w:tab w:val="left" w:pos="1119"/>
        </w:tabs>
        <w:ind w:firstLine="720"/>
        <w:jc w:val="both"/>
        <w:rPr>
          <w:rFonts w:ascii="Liberation Serif" w:hAnsi="Liberation Serif" w:cs="Liberation Serif"/>
        </w:rPr>
      </w:pPr>
      <w:r>
        <w:rPr>
          <w:rFonts w:ascii="Liberation Serif" w:hAnsi="Liberation Serif" w:cs="Liberation Serif"/>
        </w:rPr>
        <w:t>координировать работу врачей-специалистов профильной службы;</w:t>
      </w:r>
    </w:p>
    <w:p w14:paraId="68650157" w14:textId="77777777" w:rsidR="008F6A60" w:rsidRDefault="00025451">
      <w:pPr>
        <w:pStyle w:val="1"/>
        <w:numPr>
          <w:ilvl w:val="0"/>
          <w:numId w:val="12"/>
        </w:numPr>
        <w:tabs>
          <w:tab w:val="left" w:pos="1119"/>
        </w:tabs>
        <w:ind w:firstLine="720"/>
        <w:jc w:val="both"/>
      </w:pPr>
      <w:r>
        <w:rPr>
          <w:rFonts w:ascii="Liberation Serif" w:hAnsi="Liberation Serif" w:cs="Liberation Serif"/>
        </w:rPr>
        <w:t>осуществлять методическую поддержку медицинских организаций Свердловской области по организации работы в соответствии с приказом Министерства здравоохранения Российской Федерации от 19.02.2021 № 116н «Об утверждении Порядка оказания медицинской помощи взрослому населению при онкологических заболеваниях»;</w:t>
      </w:r>
    </w:p>
    <w:p w14:paraId="05F151C2" w14:textId="77777777" w:rsidR="008F6A60" w:rsidRDefault="00025451">
      <w:pPr>
        <w:pStyle w:val="1"/>
        <w:numPr>
          <w:ilvl w:val="0"/>
          <w:numId w:val="12"/>
        </w:numPr>
        <w:tabs>
          <w:tab w:val="left" w:pos="1119"/>
        </w:tabs>
        <w:ind w:firstLine="720"/>
        <w:jc w:val="both"/>
        <w:rPr>
          <w:rFonts w:ascii="Liberation Serif" w:hAnsi="Liberation Serif" w:cs="Liberation Serif"/>
        </w:rPr>
      </w:pPr>
      <w:r>
        <w:rPr>
          <w:rFonts w:ascii="Liberation Serif" w:hAnsi="Liberation Serif" w:cs="Liberation Serif"/>
        </w:rPr>
        <w:t>координировать разработку и организационно-методическое обеспечение мероприятий, направленных на совершенствование профилактики и раннего выявления онкологических и предопухолевых заболеваний на территории субъекта Российской Федерации;</w:t>
      </w:r>
    </w:p>
    <w:p w14:paraId="15DA2937" w14:textId="77777777" w:rsidR="008F6A60" w:rsidRDefault="00025451">
      <w:pPr>
        <w:pStyle w:val="1"/>
        <w:numPr>
          <w:ilvl w:val="0"/>
          <w:numId w:val="12"/>
        </w:numPr>
        <w:tabs>
          <w:tab w:val="left" w:pos="1119"/>
        </w:tabs>
        <w:ind w:firstLine="720"/>
        <w:jc w:val="both"/>
        <w:rPr>
          <w:rFonts w:ascii="Liberation Serif" w:hAnsi="Liberation Serif" w:cs="Liberation Serif"/>
        </w:rPr>
      </w:pPr>
      <w:r>
        <w:rPr>
          <w:rFonts w:ascii="Liberation Serif" w:hAnsi="Liberation Serif" w:cs="Liberation Serif"/>
        </w:rPr>
        <w:t>обеспечить методическое руководство и консультативную помощь врачам-специалистам медицинских организаций по вопросам проведения диспансеризации, профилактических медицинских осмотров и диспансерного наблюдения пациентов с предопухолевыми и хроническими заболеваниями;</w:t>
      </w:r>
    </w:p>
    <w:p w14:paraId="6D6BDD1F" w14:textId="77777777" w:rsidR="008F6A60" w:rsidRDefault="00025451">
      <w:pPr>
        <w:pStyle w:val="1"/>
        <w:numPr>
          <w:ilvl w:val="0"/>
          <w:numId w:val="12"/>
        </w:numPr>
        <w:tabs>
          <w:tab w:val="left" w:pos="1119"/>
        </w:tabs>
        <w:ind w:firstLine="720"/>
        <w:jc w:val="both"/>
        <w:rPr>
          <w:rFonts w:ascii="Liberation Serif" w:hAnsi="Liberation Serif" w:cs="Liberation Serif"/>
        </w:rPr>
      </w:pPr>
      <w:r>
        <w:rPr>
          <w:rFonts w:ascii="Liberation Serif" w:hAnsi="Liberation Serif" w:cs="Liberation Serif"/>
        </w:rPr>
        <w:t>организовать систематический сбор и анализ информации от главных штатных и внештатных специалистов Министерства здравоохранения Свердловской области по вопросам мониторинга онкологической ситуации, а также предложения по мерам, направленным на ее улучшение;</w:t>
      </w:r>
    </w:p>
    <w:p w14:paraId="5E0EECAA" w14:textId="77777777" w:rsidR="008F6A60" w:rsidRDefault="00025451">
      <w:pPr>
        <w:pStyle w:val="1"/>
        <w:numPr>
          <w:ilvl w:val="0"/>
          <w:numId w:val="12"/>
        </w:numPr>
        <w:tabs>
          <w:tab w:val="left" w:pos="1119"/>
        </w:tabs>
        <w:ind w:firstLine="720"/>
        <w:jc w:val="both"/>
        <w:rPr>
          <w:rFonts w:ascii="Liberation Serif" w:hAnsi="Liberation Serif" w:cs="Liberation Serif"/>
        </w:rPr>
      </w:pPr>
      <w:r>
        <w:rPr>
          <w:rFonts w:ascii="Liberation Serif" w:hAnsi="Liberation Serif" w:cs="Liberation Serif"/>
        </w:rPr>
        <w:t>направлять в адрес Министерства здравоохранения Свердловской области предложения по мероприятиям, направленным на снижение смертности от злокачественных новообразований;</w:t>
      </w:r>
    </w:p>
    <w:p w14:paraId="7D9A2014" w14:textId="77777777" w:rsidR="008F6A60" w:rsidRDefault="00025451">
      <w:pPr>
        <w:pStyle w:val="1"/>
        <w:numPr>
          <w:ilvl w:val="0"/>
          <w:numId w:val="12"/>
        </w:numPr>
        <w:tabs>
          <w:tab w:val="left" w:pos="1119"/>
        </w:tabs>
        <w:ind w:firstLine="720"/>
        <w:jc w:val="both"/>
        <w:rPr>
          <w:rFonts w:ascii="Liberation Serif" w:hAnsi="Liberation Serif" w:cs="Liberation Serif"/>
        </w:rPr>
      </w:pPr>
      <w:r>
        <w:rPr>
          <w:rFonts w:ascii="Liberation Serif" w:hAnsi="Liberation Serif" w:cs="Liberation Serif"/>
        </w:rPr>
        <w:t>осуществлять методическое руководство и консультативную помощь по вопросам санитарно-гигиенического просвещения среди населения по профилактике онкологических заболеваний, соблюдению здорового образа жизни.</w:t>
      </w:r>
    </w:p>
    <w:p w14:paraId="1CCD95CE" w14:textId="77777777" w:rsidR="008F6A60" w:rsidRDefault="00025451">
      <w:pPr>
        <w:pStyle w:val="1"/>
        <w:numPr>
          <w:ilvl w:val="0"/>
          <w:numId w:val="8"/>
        </w:numPr>
        <w:tabs>
          <w:tab w:val="left" w:pos="1172"/>
        </w:tabs>
        <w:ind w:firstLine="720"/>
        <w:jc w:val="both"/>
        <w:rPr>
          <w:rFonts w:ascii="Liberation Serif" w:hAnsi="Liberation Serif" w:cs="Liberation Serif"/>
        </w:rPr>
      </w:pPr>
      <w:r>
        <w:rPr>
          <w:rFonts w:ascii="Liberation Serif" w:hAnsi="Liberation Serif" w:cs="Liberation Serif"/>
        </w:rPr>
        <w:t>Возложить на руководителей государственных медицинских организаций, подведомственных Министерству здравоохранения Свердловской области, персональную ответственность за организацию медицинской помощи онкологическим пациентам.</w:t>
      </w:r>
    </w:p>
    <w:p w14:paraId="15F8C11A" w14:textId="77777777" w:rsidR="008F6A60" w:rsidRDefault="00025451">
      <w:pPr>
        <w:pStyle w:val="1"/>
        <w:numPr>
          <w:ilvl w:val="0"/>
          <w:numId w:val="8"/>
        </w:numPr>
        <w:tabs>
          <w:tab w:val="left" w:pos="1177"/>
        </w:tabs>
        <w:ind w:firstLine="720"/>
        <w:jc w:val="both"/>
      </w:pPr>
      <w:r>
        <w:rPr>
          <w:rFonts w:ascii="Liberation Serif" w:hAnsi="Liberation Serif" w:cs="Liberation Serif"/>
        </w:rPr>
        <w:t xml:space="preserve">Признать утратившим силу приказ Министерства здравоохранения Свердловской области от 08.12.2022 №2824-п «Об организации оказания медицинской помощи взрослому населению Свердловской области по профилю «онкология» («Официальный интернет-портал правовой информации Свердловской области» </w:t>
      </w:r>
      <w:r>
        <w:rPr>
          <w:rFonts w:ascii="Liberation Serif" w:hAnsi="Liberation Serif" w:cs="Liberation Serif"/>
          <w:lang w:bidi="en-US"/>
        </w:rPr>
        <w:t>(</w:t>
      </w:r>
      <w:hyperlink r:id="rId8" w:history="1">
        <w:r>
          <w:rPr>
            <w:rFonts w:ascii="Liberation Serif" w:hAnsi="Liberation Serif" w:cs="Liberation Serif"/>
            <w:lang w:val="en-US" w:bidi="en-US"/>
          </w:rPr>
          <w:t>www</w:t>
        </w:r>
        <w:r>
          <w:rPr>
            <w:rFonts w:ascii="Liberation Serif" w:hAnsi="Liberation Serif" w:cs="Liberation Serif"/>
            <w:lang w:bidi="en-US"/>
          </w:rPr>
          <w:t>.</w:t>
        </w:r>
        <w:r>
          <w:rPr>
            <w:rFonts w:ascii="Liberation Serif" w:hAnsi="Liberation Serif" w:cs="Liberation Serif"/>
            <w:lang w:val="en-US" w:bidi="en-US"/>
          </w:rPr>
          <w:t>pravo</w:t>
        </w:r>
        <w:r>
          <w:rPr>
            <w:rFonts w:ascii="Liberation Serif" w:hAnsi="Liberation Serif" w:cs="Liberation Serif"/>
            <w:lang w:bidi="en-US"/>
          </w:rPr>
          <w:t>.</w:t>
        </w:r>
        <w:r>
          <w:rPr>
            <w:rFonts w:ascii="Liberation Serif" w:hAnsi="Liberation Serif" w:cs="Liberation Serif"/>
            <w:lang w:val="en-US" w:bidi="en-US"/>
          </w:rPr>
          <w:t>gov</w:t>
        </w:r>
        <w:r>
          <w:rPr>
            <w:rFonts w:ascii="Liberation Serif" w:hAnsi="Liberation Serif" w:cs="Liberation Serif"/>
            <w:lang w:bidi="en-US"/>
          </w:rPr>
          <w:t>66.</w:t>
        </w:r>
        <w:r>
          <w:rPr>
            <w:rFonts w:ascii="Liberation Serif" w:hAnsi="Liberation Serif" w:cs="Liberation Serif"/>
            <w:lang w:val="en-US" w:bidi="en-US"/>
          </w:rPr>
          <w:t>ru</w:t>
        </w:r>
      </w:hyperlink>
      <w:r>
        <w:rPr>
          <w:rFonts w:ascii="Liberation Serif" w:hAnsi="Liberation Serif" w:cs="Liberation Serif"/>
          <w:lang w:bidi="en-US"/>
        </w:rPr>
        <w:t xml:space="preserve">), </w:t>
      </w:r>
      <w:r>
        <w:rPr>
          <w:rFonts w:ascii="Liberation Serif" w:hAnsi="Liberation Serif" w:cs="Liberation Serif"/>
        </w:rPr>
        <w:t>2023, 16 января, № 37614) с изменениями, внесенными приказом Министерства здравоохранения Свердловской области от 20.04.2023 № 872-п и от 16.04.2024 №897-п.</w:t>
      </w:r>
    </w:p>
    <w:p w14:paraId="0314BDF1" w14:textId="77777777" w:rsidR="008F6A60" w:rsidRDefault="00025451">
      <w:pPr>
        <w:pStyle w:val="1"/>
        <w:numPr>
          <w:ilvl w:val="0"/>
          <w:numId w:val="8"/>
        </w:numPr>
        <w:tabs>
          <w:tab w:val="left" w:pos="1172"/>
        </w:tabs>
        <w:ind w:firstLine="720"/>
        <w:jc w:val="both"/>
      </w:pPr>
      <w:r>
        <w:rPr>
          <w:rFonts w:ascii="Liberation Serif" w:hAnsi="Liberation Serif" w:cs="Liberation Serif"/>
        </w:rPr>
        <w:t xml:space="preserve">Настоящий приказ опубликовать на «Официальном интернет-портале правовой информации Свердловской области» </w:t>
      </w:r>
      <w:r>
        <w:rPr>
          <w:rFonts w:ascii="Liberation Serif" w:hAnsi="Liberation Serif" w:cs="Liberation Serif"/>
          <w:lang w:bidi="en-US"/>
        </w:rPr>
        <w:t>(</w:t>
      </w:r>
      <w:hyperlink r:id="rId9" w:history="1">
        <w:r>
          <w:rPr>
            <w:rFonts w:ascii="Liberation Serif" w:hAnsi="Liberation Serif" w:cs="Liberation Serif"/>
            <w:lang w:val="en-US" w:bidi="en-US"/>
          </w:rPr>
          <w:t>www</w:t>
        </w:r>
        <w:r>
          <w:rPr>
            <w:rFonts w:ascii="Liberation Serif" w:hAnsi="Liberation Serif" w:cs="Liberation Serif"/>
            <w:lang w:bidi="en-US"/>
          </w:rPr>
          <w:t>.</w:t>
        </w:r>
        <w:r>
          <w:rPr>
            <w:rFonts w:ascii="Liberation Serif" w:hAnsi="Liberation Serif" w:cs="Liberation Serif"/>
            <w:lang w:val="en-US" w:bidi="en-US"/>
          </w:rPr>
          <w:t>pravo</w:t>
        </w:r>
        <w:r>
          <w:rPr>
            <w:rFonts w:ascii="Liberation Serif" w:hAnsi="Liberation Serif" w:cs="Liberation Serif"/>
            <w:lang w:bidi="en-US"/>
          </w:rPr>
          <w:t>.</w:t>
        </w:r>
        <w:r>
          <w:rPr>
            <w:rFonts w:ascii="Liberation Serif" w:hAnsi="Liberation Serif" w:cs="Liberation Serif"/>
            <w:lang w:val="en-US" w:bidi="en-US"/>
          </w:rPr>
          <w:t>gov</w:t>
        </w:r>
        <w:r>
          <w:rPr>
            <w:rFonts w:ascii="Liberation Serif" w:hAnsi="Liberation Serif" w:cs="Liberation Serif"/>
            <w:lang w:bidi="en-US"/>
          </w:rPr>
          <w:t>66.</w:t>
        </w:r>
        <w:r>
          <w:rPr>
            <w:rFonts w:ascii="Liberation Serif" w:hAnsi="Liberation Serif" w:cs="Liberation Serif"/>
            <w:lang w:val="en-US" w:bidi="en-US"/>
          </w:rPr>
          <w:t>ru</w:t>
        </w:r>
      </w:hyperlink>
      <w:r>
        <w:rPr>
          <w:rFonts w:ascii="Liberation Serif" w:hAnsi="Liberation Serif" w:cs="Liberation Serif"/>
          <w:lang w:bidi="en-US"/>
        </w:rPr>
        <w:t>).</w:t>
      </w:r>
    </w:p>
    <w:p w14:paraId="4DC78291" w14:textId="77777777" w:rsidR="008F6A60" w:rsidRDefault="00025451">
      <w:pPr>
        <w:pStyle w:val="1"/>
        <w:numPr>
          <w:ilvl w:val="0"/>
          <w:numId w:val="8"/>
        </w:numPr>
        <w:tabs>
          <w:tab w:val="left" w:pos="1118"/>
        </w:tabs>
        <w:ind w:firstLine="720"/>
        <w:jc w:val="both"/>
        <w:rPr>
          <w:rFonts w:ascii="Liberation Serif" w:hAnsi="Liberation Serif" w:cs="Liberation Serif"/>
        </w:rPr>
      </w:pPr>
      <w:r>
        <w:rPr>
          <w:rFonts w:ascii="Liberation Serif" w:hAnsi="Liberation Serif" w:cs="Liberation Serif"/>
        </w:rPr>
        <w:t>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w:t>
      </w:r>
    </w:p>
    <w:p w14:paraId="79E8E179" w14:textId="77777777" w:rsidR="008F6A60" w:rsidRDefault="00025451">
      <w:pPr>
        <w:pStyle w:val="1"/>
        <w:numPr>
          <w:ilvl w:val="0"/>
          <w:numId w:val="8"/>
        </w:numPr>
        <w:tabs>
          <w:tab w:val="left" w:pos="1190"/>
        </w:tabs>
        <w:ind w:firstLine="700"/>
        <w:jc w:val="both"/>
        <w:rPr>
          <w:rFonts w:ascii="Liberation Serif" w:hAnsi="Liberation Serif" w:cs="Liberation Serif"/>
        </w:rPr>
      </w:pPr>
      <w:r>
        <w:rPr>
          <w:rFonts w:ascii="Liberation Serif" w:hAnsi="Liberation Serif" w:cs="Liberation Serif"/>
        </w:rPr>
        <w:t>Контроль за исполнением настоящего приказа возложить на Первого Заместителя Министра здравоохранения Свердловской области С.Б. Туркова.</w:t>
      </w:r>
    </w:p>
    <w:p w14:paraId="761EC5E8" w14:textId="77777777" w:rsidR="008F6A60" w:rsidRDefault="00025451">
      <w:pPr>
        <w:sectPr w:rsidR="008F6A60">
          <w:headerReference w:type="default" r:id="rId10"/>
          <w:pgSz w:w="11900" w:h="16840"/>
          <w:pgMar w:top="539" w:right="403" w:bottom="539" w:left="1429" w:header="0" w:footer="6" w:gutter="0"/>
          <w:cols w:space="720"/>
          <w:titlePg/>
        </w:sectPr>
      </w:pPr>
      <w:r>
        <w:rPr>
          <w:rFonts w:ascii="Liberation Serif" w:hAnsi="Liberation Serif" w:cs="Liberation Serif"/>
          <w:noProof/>
          <w:lang w:bidi="ar-SA"/>
        </w:rPr>
        <mc:AlternateContent>
          <mc:Choice Requires="wps">
            <w:drawing>
              <wp:anchor distT="0" distB="0" distL="114300" distR="114300" simplePos="0" relativeHeight="251659264" behindDoc="0" locked="0" layoutInCell="1" allowOverlap="1" wp14:anchorId="5884BDEF" wp14:editId="777750F6">
                <wp:simplePos x="0" y="0"/>
                <wp:positionH relativeFrom="page">
                  <wp:posOffset>927101</wp:posOffset>
                </wp:positionH>
                <wp:positionV relativeFrom="paragraph">
                  <wp:posOffset>326385</wp:posOffset>
                </wp:positionV>
                <wp:extent cx="689613" cy="216539"/>
                <wp:effectExtent l="0" t="0" r="15237" b="12061"/>
                <wp:wrapTopAndBottom/>
                <wp:docPr id="10" name="Shape 8"/>
                <wp:cNvGraphicFramePr/>
                <a:graphic xmlns:a="http://schemas.openxmlformats.org/drawingml/2006/main">
                  <a:graphicData uri="http://schemas.microsoft.com/office/word/2010/wordprocessingShape">
                    <wps:wsp>
                      <wps:cNvSpPr txBox="1"/>
                      <wps:spPr>
                        <a:xfrm>
                          <a:off x="0" y="0"/>
                          <a:ext cx="689613" cy="216539"/>
                        </a:xfrm>
                        <a:prstGeom prst="rect">
                          <a:avLst/>
                        </a:prstGeom>
                        <a:noFill/>
                        <a:ln>
                          <a:noFill/>
                          <a:prstDash/>
                        </a:ln>
                      </wps:spPr>
                      <wps:txbx>
                        <w:txbxContent>
                          <w:p w14:paraId="22BE8D51" w14:textId="77777777" w:rsidR="00DA40D3" w:rsidRDefault="00DA40D3">
                            <w:pPr>
                              <w:pStyle w:val="1"/>
                              <w:ind w:firstLine="0"/>
                            </w:pPr>
                            <w:r>
                              <w:t>Министр</w:t>
                            </w:r>
                          </w:p>
                        </w:txbxContent>
                      </wps:txbx>
                      <wps:bodyPr vert="horz" wrap="none" lIns="0" tIns="0" rIns="0" bIns="0" anchor="t" anchorCtr="0" compatLnSpc="0"/>
                    </wps:wsp>
                  </a:graphicData>
                </a:graphic>
              </wp:anchor>
            </w:drawing>
          </mc:Choice>
          <mc:Fallback>
            <w:pict>
              <v:shapetype w14:anchorId="5884BDEF" id="_x0000_t202" coordsize="21600,21600" o:spt="202" path="m,l,21600r21600,l21600,xe">
                <v:stroke joinstyle="miter"/>
                <v:path gradientshapeok="t" o:connecttype="rect"/>
              </v:shapetype>
              <v:shape id="Shape 8" o:spid="_x0000_s1026" type="#_x0000_t202" style="position:absolute;margin-left:73pt;margin-top:25.7pt;width:54.3pt;height:17.0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" filled="f" stroked="f">
                <v:textbox inset="0,0,0,0">
                  <w:txbxContent>
                    <w:p w14:paraId="22BE8D51" w14:textId="77777777" w:rsidR="00DA40D3" w:rsidRDefault="00DA40D3">
                      <w:pPr>
                        <w:pStyle w:val="1"/>
                        <w:ind w:firstLine="0"/>
                      </w:pPr>
                      <w:r>
                        <w:t>Министр</w:t>
                      </w:r>
                    </w:p>
                  </w:txbxContent>
                </v:textbox>
                <w10:wrap type="topAndBottom" anchorx="page"/>
              </v:shape>
            </w:pict>
          </mc:Fallback>
        </mc:AlternateContent>
      </w:r>
      <w:r>
        <w:rPr>
          <w:rFonts w:ascii="Liberation Serif" w:hAnsi="Liberation Serif" w:cs="Liberation Serif"/>
          <w:noProof/>
          <w:lang w:bidi="ar-SA"/>
        </w:rPr>
        <mc:AlternateContent>
          <mc:Choice Requires="wps">
            <w:drawing>
              <wp:anchor distT="0" distB="0" distL="114300" distR="114300" simplePos="0" relativeHeight="251660288" behindDoc="0" locked="0" layoutInCell="1" allowOverlap="1" wp14:anchorId="3769F716" wp14:editId="7738DB6F">
                <wp:simplePos x="0" y="0"/>
                <wp:positionH relativeFrom="page">
                  <wp:posOffset>6337304</wp:posOffset>
                </wp:positionH>
                <wp:positionV relativeFrom="paragraph">
                  <wp:posOffset>311152</wp:posOffset>
                </wp:positionV>
                <wp:extent cx="938531" cy="219712"/>
                <wp:effectExtent l="0" t="0" r="13969" b="8888"/>
                <wp:wrapTopAndBottom/>
                <wp:docPr id="11" name="Shape 12"/>
                <wp:cNvGraphicFramePr/>
                <a:graphic xmlns:a="http://schemas.openxmlformats.org/drawingml/2006/main">
                  <a:graphicData uri="http://schemas.microsoft.com/office/word/2010/wordprocessingShape">
                    <wps:wsp>
                      <wps:cNvSpPr txBox="1"/>
                      <wps:spPr>
                        <a:xfrm>
                          <a:off x="0" y="0"/>
                          <a:ext cx="938531" cy="219712"/>
                        </a:xfrm>
                        <a:prstGeom prst="rect">
                          <a:avLst/>
                        </a:prstGeom>
                        <a:noFill/>
                        <a:ln>
                          <a:noFill/>
                          <a:prstDash/>
                        </a:ln>
                      </wps:spPr>
                      <wps:txbx>
                        <w:txbxContent>
                          <w:p w14:paraId="4E8EC17B" w14:textId="77777777" w:rsidR="00DA40D3" w:rsidRDefault="00DA40D3">
                            <w:pPr>
                              <w:pStyle w:val="1"/>
                              <w:ind w:firstLine="0"/>
                              <w:jc w:val="right"/>
                            </w:pPr>
                            <w:r>
                              <w:t>А.А. Карлов</w:t>
                            </w:r>
                          </w:p>
                        </w:txbxContent>
                      </wps:txbx>
                      <wps:bodyPr vert="horz" wrap="none" lIns="0" tIns="0" rIns="0" bIns="0" anchor="t" anchorCtr="0" compatLnSpc="0"/>
                    </wps:wsp>
                  </a:graphicData>
                </a:graphic>
              </wp:anchor>
            </w:drawing>
          </mc:Choice>
          <mc:Fallback>
            <w:pict>
              <v:shape w14:anchorId="3769F716" id="Shape 12" o:spid="_x0000_s1027" type="#_x0000_t202" style="position:absolute;margin-left:499pt;margin-top:24.5pt;width:73.9pt;height:17.3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" filled="f" stroked="f">
                <v:textbox inset="0,0,0,0">
                  <w:txbxContent>
                    <w:p w14:paraId="4E8EC17B" w14:textId="77777777" w:rsidR="00DA40D3" w:rsidRDefault="00DA40D3">
                      <w:pPr>
                        <w:pStyle w:val="1"/>
                        <w:ind w:firstLine="0"/>
                        <w:jc w:val="right"/>
                      </w:pPr>
                      <w:r>
                        <w:t>А.А. Карлов</w:t>
                      </w:r>
                    </w:p>
                  </w:txbxContent>
                </v:textbox>
                <w10:wrap type="topAndBottom" anchorx="page"/>
              </v:shape>
            </w:pict>
          </mc:Fallback>
        </mc:AlternateContent>
      </w:r>
    </w:p>
    <w:p w14:paraId="159B454D" w14:textId="77777777" w:rsidR="008F6A60" w:rsidRDefault="00025451">
      <w:pPr>
        <w:ind w:right="-1"/>
        <w:jc w:val="right"/>
        <w:rPr>
          <w:rFonts w:ascii="Liberation Serif" w:eastAsia="Times New Roman" w:hAnsi="Liberation Serif" w:cs="Liberation Serif"/>
          <w:sz w:val="28"/>
          <w:szCs w:val="28"/>
        </w:rPr>
      </w:pPr>
      <w:bookmarkStart w:id="2" w:name="_Hlk151119436"/>
      <w:r>
        <w:rPr>
          <w:rFonts w:ascii="Liberation Serif" w:eastAsia="Times New Roman" w:hAnsi="Liberation Serif" w:cs="Liberation Serif"/>
          <w:sz w:val="28"/>
          <w:szCs w:val="28"/>
        </w:rPr>
        <w:t>Приложение № 1</w:t>
      </w:r>
    </w:p>
    <w:p w14:paraId="00BE63BB" w14:textId="77777777" w:rsidR="008F6A60" w:rsidRDefault="00025451">
      <w:pPr>
        <w:ind w:right="-1"/>
        <w:jc w:val="right"/>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к приказу Министерства здравоохранения </w:t>
      </w:r>
    </w:p>
    <w:p w14:paraId="2304BEB9" w14:textId="77777777" w:rsidR="008F6A60" w:rsidRDefault="00025451">
      <w:pPr>
        <w:ind w:right="-1"/>
        <w:jc w:val="right"/>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Свердловской области </w:t>
      </w:r>
    </w:p>
    <w:p w14:paraId="0815851F" w14:textId="77777777" w:rsidR="008F6A60" w:rsidRDefault="00025451">
      <w:pPr>
        <w:ind w:right="-1"/>
        <w:jc w:val="right"/>
        <w:rPr>
          <w:rFonts w:ascii="Liberation Serif" w:eastAsia="Times New Roman" w:hAnsi="Liberation Serif" w:cs="Liberation Serif"/>
          <w:sz w:val="28"/>
          <w:szCs w:val="28"/>
        </w:rPr>
      </w:pPr>
      <w:r>
        <w:rPr>
          <w:rFonts w:ascii="Liberation Serif" w:eastAsia="Times New Roman" w:hAnsi="Liberation Serif" w:cs="Liberation Serif"/>
          <w:sz w:val="28"/>
          <w:szCs w:val="28"/>
        </w:rPr>
        <w:t>от _________      ________</w:t>
      </w:r>
    </w:p>
    <w:p w14:paraId="3CA0A0EF" w14:textId="77777777" w:rsidR="008F6A60" w:rsidRDefault="008F6A60">
      <w:pPr>
        <w:pStyle w:val="1"/>
        <w:ind w:firstLine="0"/>
        <w:jc w:val="right"/>
        <w:rPr>
          <w:rFonts w:ascii="Liberation Serif" w:hAnsi="Liberation Serif" w:cs="Liberation Serif"/>
          <w:b/>
          <w:bCs/>
        </w:rPr>
      </w:pPr>
    </w:p>
    <w:p w14:paraId="794AC886" w14:textId="77777777" w:rsidR="008F6A60" w:rsidRDefault="00025451">
      <w:pPr>
        <w:pStyle w:val="1"/>
        <w:ind w:firstLine="0"/>
        <w:jc w:val="center"/>
      </w:pPr>
      <w:r>
        <w:rPr>
          <w:rFonts w:ascii="Liberation Serif" w:hAnsi="Liberation Serif" w:cs="Liberation Serif"/>
          <w:b/>
          <w:bCs/>
        </w:rPr>
        <w:t>Порядок</w:t>
      </w:r>
    </w:p>
    <w:p w14:paraId="44FBC127" w14:textId="77777777" w:rsidR="008F6A60" w:rsidRDefault="00025451">
      <w:pPr>
        <w:pStyle w:val="1"/>
        <w:spacing w:after="280"/>
        <w:ind w:firstLine="0"/>
        <w:jc w:val="center"/>
      </w:pPr>
      <w:r>
        <w:rPr>
          <w:rFonts w:ascii="Liberation Serif" w:hAnsi="Liberation Serif" w:cs="Liberation Serif"/>
          <w:b/>
          <w:bCs/>
        </w:rPr>
        <w:t>организации оказания медицинской помощи взрослому населению</w:t>
      </w:r>
      <w:r>
        <w:rPr>
          <w:rFonts w:ascii="Liberation Serif" w:hAnsi="Liberation Serif" w:cs="Liberation Serif"/>
          <w:b/>
          <w:bCs/>
        </w:rPr>
        <w:br/>
        <w:t>Свердловской области по профилю «онкология»</w:t>
      </w:r>
    </w:p>
    <w:bookmarkEnd w:id="2"/>
    <w:p w14:paraId="092DD468" w14:textId="77777777" w:rsidR="008F6A60" w:rsidRDefault="00025451">
      <w:pPr>
        <w:pStyle w:val="1"/>
        <w:numPr>
          <w:ilvl w:val="0"/>
          <w:numId w:val="13"/>
        </w:numPr>
        <w:tabs>
          <w:tab w:val="left" w:pos="1128"/>
        </w:tabs>
        <w:ind w:firstLine="720"/>
        <w:jc w:val="both"/>
      </w:pPr>
      <w:r>
        <w:rPr>
          <w:rFonts w:ascii="Liberation Serif" w:hAnsi="Liberation Serif" w:cs="Liberation Serif"/>
        </w:rPr>
        <w:t xml:space="preserve">Настоящий Порядок устанавливает правила оказания медицинской помощи по профилю «онкология» населению с онкологическими заболеваниями, входящими в рубрики </w:t>
      </w:r>
      <w:r>
        <w:rPr>
          <w:rFonts w:ascii="Liberation Serif" w:hAnsi="Liberation Serif" w:cs="Liberation Serif"/>
          <w:lang w:val="en-US" w:bidi="en-US"/>
        </w:rPr>
        <w:t>COO</w:t>
      </w:r>
      <w:r>
        <w:rPr>
          <w:rFonts w:ascii="Liberation Serif" w:hAnsi="Liberation Serif" w:cs="Liberation Serif"/>
          <w:lang w:bidi="en-US"/>
        </w:rPr>
        <w:t xml:space="preserve"> </w:t>
      </w:r>
      <w:r>
        <w:rPr>
          <w:rFonts w:ascii="Liberation Serif" w:hAnsi="Liberation Serif" w:cs="Liberation Serif"/>
        </w:rPr>
        <w:t xml:space="preserve">- С97, </w:t>
      </w:r>
      <w:r>
        <w:rPr>
          <w:rFonts w:ascii="Liberation Serif" w:hAnsi="Liberation Serif" w:cs="Liberation Serif"/>
          <w:lang w:val="en-US" w:bidi="en-US"/>
        </w:rPr>
        <w:t>DOO</w:t>
      </w:r>
      <w:r>
        <w:rPr>
          <w:rFonts w:ascii="Liberation Serif" w:hAnsi="Liberation Serif" w:cs="Liberation Serif"/>
          <w:lang w:bidi="en-US"/>
        </w:rPr>
        <w:t xml:space="preserve"> </w:t>
      </w:r>
      <w:r>
        <w:rPr>
          <w:rFonts w:ascii="Liberation Serif" w:hAnsi="Liberation Serif" w:cs="Liberation Serif"/>
        </w:rPr>
        <w:t xml:space="preserve">- </w:t>
      </w:r>
      <w:r>
        <w:rPr>
          <w:rFonts w:ascii="Liberation Serif" w:hAnsi="Liberation Serif" w:cs="Liberation Serif"/>
          <w:lang w:val="en-US" w:bidi="en-US"/>
        </w:rPr>
        <w:t>D</w:t>
      </w:r>
      <w:r>
        <w:rPr>
          <w:rFonts w:ascii="Liberation Serif" w:hAnsi="Liberation Serif" w:cs="Liberation Serif"/>
          <w:lang w:bidi="en-US"/>
        </w:rPr>
        <w:t xml:space="preserve">09, </w:t>
      </w:r>
      <w:r>
        <w:rPr>
          <w:rFonts w:ascii="Liberation Serif" w:hAnsi="Liberation Serif" w:cs="Liberation Serif"/>
          <w:lang w:val="en-US" w:bidi="en-US"/>
        </w:rPr>
        <w:t>D</w:t>
      </w:r>
      <w:r>
        <w:rPr>
          <w:rFonts w:ascii="Liberation Serif" w:hAnsi="Liberation Serif" w:cs="Liberation Serif"/>
          <w:lang w:bidi="en-US"/>
        </w:rPr>
        <w:t xml:space="preserve">21, </w:t>
      </w:r>
      <w:r>
        <w:rPr>
          <w:rFonts w:ascii="Liberation Serif" w:hAnsi="Liberation Serif" w:cs="Liberation Serif"/>
          <w:lang w:val="en-US" w:bidi="en-US"/>
        </w:rPr>
        <w:t>D</w:t>
      </w:r>
      <w:r>
        <w:rPr>
          <w:rFonts w:ascii="Liberation Serif" w:hAnsi="Liberation Serif" w:cs="Liberation Serif"/>
          <w:lang w:bidi="en-US"/>
        </w:rPr>
        <w:t xml:space="preserve">31 </w:t>
      </w:r>
      <w:r>
        <w:rPr>
          <w:rFonts w:ascii="Liberation Serif" w:hAnsi="Liberation Serif" w:cs="Liberation Serif"/>
        </w:rPr>
        <w:t xml:space="preserve">- 33 и </w:t>
      </w:r>
      <w:r>
        <w:rPr>
          <w:rFonts w:ascii="Liberation Serif" w:hAnsi="Liberation Serif" w:cs="Liberation Serif"/>
          <w:lang w:val="en-US" w:bidi="en-US"/>
        </w:rPr>
        <w:t>D</w:t>
      </w:r>
      <w:r>
        <w:rPr>
          <w:rFonts w:ascii="Liberation Serif" w:hAnsi="Liberation Serif" w:cs="Liberation Serif"/>
          <w:lang w:bidi="en-US"/>
        </w:rPr>
        <w:t xml:space="preserve">35 </w:t>
      </w:r>
      <w:r>
        <w:rPr>
          <w:rFonts w:ascii="Liberation Serif" w:hAnsi="Liberation Serif" w:cs="Liberation Serif"/>
        </w:rPr>
        <w:t xml:space="preserve">- </w:t>
      </w:r>
      <w:r>
        <w:rPr>
          <w:rFonts w:ascii="Liberation Serif" w:hAnsi="Liberation Serif" w:cs="Liberation Serif"/>
          <w:lang w:val="en-US" w:bidi="en-US"/>
        </w:rPr>
        <w:t>D</w:t>
      </w:r>
      <w:r>
        <w:rPr>
          <w:rFonts w:ascii="Liberation Serif" w:hAnsi="Liberation Serif" w:cs="Liberation Serif"/>
          <w:lang w:bidi="en-US"/>
        </w:rPr>
        <w:t xml:space="preserve">48 </w:t>
      </w:r>
      <w:r>
        <w:rPr>
          <w:rFonts w:ascii="Liberation Serif" w:hAnsi="Liberation Serif" w:cs="Liberation Serif"/>
        </w:rPr>
        <w:t>Международной статистической классификации болезней и проблем, связанных со здоровьем, 10-го пересмотра (далее соответственно - онкологические заболевания, МКБ-10), а также с подозрением на онкологические заболевания, в медицинских организациях (далее - медицинская помощь, больные с онкологическими заболеваниями) на территории Свердловской области.</w:t>
      </w:r>
      <w:r>
        <w:t xml:space="preserve"> </w:t>
      </w:r>
    </w:p>
    <w:p w14:paraId="3E3A4816" w14:textId="77777777" w:rsidR="008F6A60" w:rsidRDefault="00025451">
      <w:pPr>
        <w:pStyle w:val="1"/>
        <w:numPr>
          <w:ilvl w:val="0"/>
          <w:numId w:val="13"/>
        </w:numPr>
        <w:tabs>
          <w:tab w:val="left" w:pos="1128"/>
        </w:tabs>
        <w:ind w:firstLine="720"/>
        <w:jc w:val="both"/>
      </w:pPr>
      <w:r>
        <w:rPr>
          <w:rFonts w:ascii="Liberation Serif" w:hAnsi="Liberation Serif" w:cs="Liberation Serif"/>
        </w:rPr>
        <w:t>Виды медицинской помощи:</w:t>
      </w:r>
    </w:p>
    <w:p w14:paraId="5CEC5792" w14:textId="77777777" w:rsidR="008F6A60" w:rsidRDefault="00025451">
      <w:pPr>
        <w:pStyle w:val="1"/>
        <w:ind w:firstLine="708"/>
        <w:rPr>
          <w:rFonts w:ascii="Liberation Serif" w:hAnsi="Liberation Serif" w:cs="Liberation Serif"/>
        </w:rPr>
      </w:pPr>
      <w:r>
        <w:rPr>
          <w:rFonts w:ascii="Liberation Serif" w:hAnsi="Liberation Serif" w:cs="Liberation Serif"/>
        </w:rPr>
        <w:t>первичная медико-санитарная;</w:t>
      </w:r>
    </w:p>
    <w:p w14:paraId="71E8653C" w14:textId="77777777" w:rsidR="008F6A60" w:rsidRDefault="00025451">
      <w:pPr>
        <w:pStyle w:val="1"/>
        <w:ind w:firstLine="708"/>
        <w:rPr>
          <w:rFonts w:ascii="Liberation Serif" w:hAnsi="Liberation Serif" w:cs="Liberation Serif"/>
        </w:rPr>
      </w:pPr>
      <w:r>
        <w:rPr>
          <w:rFonts w:ascii="Liberation Serif" w:hAnsi="Liberation Serif" w:cs="Liberation Serif"/>
        </w:rPr>
        <w:t>специализированная, в том числе высокотехнологичная; паллиативная.</w:t>
      </w:r>
    </w:p>
    <w:p w14:paraId="7B80AFE5" w14:textId="77777777" w:rsidR="008F6A60" w:rsidRDefault="00025451">
      <w:pPr>
        <w:pStyle w:val="1"/>
        <w:numPr>
          <w:ilvl w:val="0"/>
          <w:numId w:val="13"/>
        </w:numPr>
        <w:tabs>
          <w:tab w:val="left" w:pos="1128"/>
        </w:tabs>
        <w:ind w:firstLine="720"/>
        <w:rPr>
          <w:rFonts w:ascii="Liberation Serif" w:hAnsi="Liberation Serif" w:cs="Liberation Serif"/>
        </w:rPr>
      </w:pPr>
      <w:r>
        <w:rPr>
          <w:rFonts w:ascii="Liberation Serif" w:hAnsi="Liberation Serif" w:cs="Liberation Serif"/>
        </w:rPr>
        <w:t>Медицинская помощь оказывается в следующих условиях: амбулаторно;</w:t>
      </w:r>
    </w:p>
    <w:p w14:paraId="12E8E333" w14:textId="77777777" w:rsidR="008F6A60" w:rsidRDefault="00025451">
      <w:pPr>
        <w:pStyle w:val="1"/>
        <w:ind w:firstLine="0"/>
        <w:rPr>
          <w:rFonts w:ascii="Liberation Serif" w:hAnsi="Liberation Serif" w:cs="Liberation Serif"/>
        </w:rPr>
      </w:pPr>
      <w:r>
        <w:rPr>
          <w:rFonts w:ascii="Liberation Serif" w:hAnsi="Liberation Serif" w:cs="Liberation Serif"/>
        </w:rPr>
        <w:t>в дневном стационаре; стационарно.</w:t>
      </w:r>
    </w:p>
    <w:p w14:paraId="0B60CA83" w14:textId="77777777" w:rsidR="008F6A60" w:rsidRDefault="00025451">
      <w:pPr>
        <w:pStyle w:val="1"/>
        <w:numPr>
          <w:ilvl w:val="0"/>
          <w:numId w:val="13"/>
        </w:numPr>
        <w:tabs>
          <w:tab w:val="left" w:pos="1128"/>
        </w:tabs>
        <w:ind w:firstLine="720"/>
        <w:jc w:val="both"/>
        <w:rPr>
          <w:rFonts w:ascii="Liberation Serif" w:hAnsi="Liberation Serif" w:cs="Liberation Serif"/>
        </w:rPr>
      </w:pPr>
      <w:r>
        <w:rPr>
          <w:rFonts w:ascii="Liberation Serif" w:hAnsi="Liberation Serif" w:cs="Liberation Serif"/>
        </w:rPr>
        <w:t>Медицинская помощь, за исключением медицинской помощи, оказываемой в рамках клинической апробации, организуется и оказывается в соответствии порядком оказания медицинской помощи по профилю «онкология», утвержденным приказом Министерства здравоохранения Российской Федерации от 19.02.2021 № 116н «Об утверждении Порядка оказания медицинской помощи взрослому населению при онкологических заболеваниях», в соответствии с клиническими рекомендациями, с учетом стандартов медицинской помощи.</w:t>
      </w:r>
    </w:p>
    <w:p w14:paraId="1B45B2CC" w14:textId="77777777" w:rsidR="008F6A60" w:rsidRDefault="00025451">
      <w:pPr>
        <w:pStyle w:val="1"/>
        <w:numPr>
          <w:ilvl w:val="0"/>
          <w:numId w:val="13"/>
        </w:numPr>
        <w:tabs>
          <w:tab w:val="left" w:pos="1128"/>
        </w:tabs>
        <w:ind w:firstLine="720"/>
        <w:jc w:val="both"/>
        <w:rPr>
          <w:rFonts w:ascii="Liberation Serif" w:hAnsi="Liberation Serif" w:cs="Liberation Serif"/>
        </w:rPr>
      </w:pPr>
      <w:r>
        <w:rPr>
          <w:rFonts w:ascii="Liberation Serif" w:hAnsi="Liberation Serif" w:cs="Liberation Serif"/>
        </w:rPr>
        <w:t>Первичная медико-санитарная помощь включает: первичную доврачебную медико-санитарную помощь; первичную врачебную медико-санитарную помощь; первичную специализированную медико-санитарную помощь.</w:t>
      </w:r>
    </w:p>
    <w:p w14:paraId="5BE90038" w14:textId="77777777" w:rsidR="008F6A60" w:rsidRDefault="00025451">
      <w:pPr>
        <w:pStyle w:val="1"/>
        <w:numPr>
          <w:ilvl w:val="0"/>
          <w:numId w:val="13"/>
        </w:numPr>
        <w:tabs>
          <w:tab w:val="left" w:pos="1128"/>
        </w:tabs>
        <w:ind w:firstLine="720"/>
        <w:jc w:val="both"/>
        <w:rPr>
          <w:rFonts w:ascii="Liberation Serif" w:hAnsi="Liberation Serif" w:cs="Liberation Serif"/>
        </w:rPr>
      </w:pPr>
      <w:r>
        <w:rPr>
          <w:rFonts w:ascii="Liberation Serif" w:hAnsi="Liberation Serif" w:cs="Liberation Serif"/>
        </w:rPr>
        <w:t>Первичная медико-санитарная помощь включает мероприятия по профилактике, диагностике и лечению онкологических заболеваний, а также медицинской реабилитации, формированию здорового образа жизни и санитарно- гигиеническому просвещению населения.</w:t>
      </w:r>
    </w:p>
    <w:p w14:paraId="14BA4275" w14:textId="77777777" w:rsidR="008F6A60" w:rsidRDefault="00025451">
      <w:pPr>
        <w:pStyle w:val="1"/>
        <w:numPr>
          <w:ilvl w:val="0"/>
          <w:numId w:val="13"/>
        </w:numPr>
        <w:tabs>
          <w:tab w:val="left" w:pos="1128"/>
        </w:tabs>
        <w:ind w:firstLine="720"/>
        <w:jc w:val="both"/>
        <w:rPr>
          <w:rFonts w:ascii="Liberation Serif" w:hAnsi="Liberation Serif" w:cs="Liberation Serif"/>
        </w:rPr>
      </w:pPr>
      <w:r>
        <w:rPr>
          <w:rFonts w:ascii="Liberation Serif" w:hAnsi="Liberation Serif" w:cs="Liberation Serif"/>
        </w:rPr>
        <w:t>Первичная доврачебная медико-санитарная помощь оказывается фельдшером (акушеркой), другими медицинскими работниками со средним медицинским образованием и включает мероприятия по профилактике, диагностике онкологических заболеваний, а также проведение мероприятий скрининга.</w:t>
      </w:r>
    </w:p>
    <w:p w14:paraId="48943B60" w14:textId="77777777" w:rsidR="008F6A60" w:rsidRDefault="00025451">
      <w:pPr>
        <w:pStyle w:val="1"/>
        <w:numPr>
          <w:ilvl w:val="0"/>
          <w:numId w:val="13"/>
        </w:numPr>
        <w:tabs>
          <w:tab w:val="left" w:pos="1128"/>
        </w:tabs>
        <w:ind w:firstLine="720"/>
        <w:jc w:val="both"/>
        <w:rPr>
          <w:rFonts w:ascii="Liberation Serif" w:hAnsi="Liberation Serif" w:cs="Liberation Serif"/>
        </w:rPr>
      </w:pPr>
      <w:r>
        <w:rPr>
          <w:rFonts w:ascii="Liberation Serif" w:hAnsi="Liberation Serif" w:cs="Liberation Serif"/>
        </w:rPr>
        <w:t>Первичная врачебная медико-санитарная помощь оказывается врачами- терапевтами (врачами-терапевтами участковыми), врачами общей практики (семейными врачами) в отделениях (кабинетах) медицинской профилактики для взрослых, терапевтических, врача общей практики (семейного врача).</w:t>
      </w:r>
    </w:p>
    <w:p w14:paraId="79B6A68A" w14:textId="5F4E021E" w:rsidR="008F6A60" w:rsidRDefault="00025451">
      <w:pPr>
        <w:pStyle w:val="1"/>
        <w:numPr>
          <w:ilvl w:val="0"/>
          <w:numId w:val="13"/>
        </w:numPr>
        <w:tabs>
          <w:tab w:val="left" w:pos="1128"/>
        </w:tabs>
        <w:ind w:firstLine="720"/>
        <w:jc w:val="both"/>
        <w:rPr>
          <w:rFonts w:ascii="Liberation Serif" w:hAnsi="Liberation Serif" w:cs="Liberation Serif"/>
        </w:rPr>
      </w:pPr>
      <w:r>
        <w:rPr>
          <w:rFonts w:ascii="Liberation Serif" w:hAnsi="Liberation Serif" w:cs="Liberation Serif"/>
        </w:rPr>
        <w:t>Первичная специализированная медико-санитарная помощь оказывается врачом-онкологом по медицинским показаниям по направлению медицинских работников в плановой форме.</w:t>
      </w:r>
    </w:p>
    <w:p w14:paraId="6F200613" w14:textId="77777777" w:rsidR="008F6A60" w:rsidRDefault="00025451">
      <w:pPr>
        <w:pStyle w:val="1"/>
        <w:ind w:firstLine="720"/>
        <w:jc w:val="both"/>
        <w:rPr>
          <w:rFonts w:ascii="Liberation Serif" w:hAnsi="Liberation Serif" w:cs="Liberation Serif"/>
        </w:rPr>
      </w:pPr>
      <w:r>
        <w:rPr>
          <w:rFonts w:ascii="Liberation Serif" w:hAnsi="Liberation Serif" w:cs="Liberation Serif"/>
        </w:rPr>
        <w:t>Первичная специализированная медико-санитарная помощь оказывается врачом-онкологом в ЦАОП, ПОК, а в случае их отсутствия в поликлиническом отделении онкологического диспансера и/или медицинской организации, оказывающей медицинскую помощь пациентам с онкологическими заболеваниями, и включает мероприятия по диагностике, лечению онкологических заболеваний и медицинской реабилитации.</w:t>
      </w:r>
    </w:p>
    <w:p w14:paraId="3A95F02D" w14:textId="77777777" w:rsidR="008F6A60" w:rsidRDefault="00025451">
      <w:pPr>
        <w:pStyle w:val="1"/>
        <w:numPr>
          <w:ilvl w:val="0"/>
          <w:numId w:val="13"/>
        </w:numPr>
        <w:tabs>
          <w:tab w:val="left" w:pos="1244"/>
        </w:tabs>
        <w:ind w:firstLine="800"/>
        <w:jc w:val="both"/>
        <w:rPr>
          <w:rFonts w:ascii="Liberation Serif" w:hAnsi="Liberation Serif" w:cs="Liberation Serif"/>
        </w:rPr>
      </w:pPr>
      <w:r>
        <w:rPr>
          <w:rFonts w:ascii="Liberation Serif" w:hAnsi="Liberation Serif" w:cs="Liberation Serif"/>
        </w:rPr>
        <w:t>При подозрении (наличии клинических, лабораторных и/или инструментальных данных, которые позволяют предположить наличие онкологического заболевания и/или не позволяют его исключить) или выявлении у пациента онкологического заболевания врачи-терапевты, врачи-терапевты участковые, врачи общей практики (семейные врачи), врачи-специалисты, средние медицинские работники направляют пациента для оказания первичной специализированной медицинской помощи в ЦАОП, а в случае его отсутствия в ПОК, или поликлиническое отделение онкологического диспансера и/или медицинской организации, оказывающей медицинскую помощь пациентам с онкологическими заболеваниями.</w:t>
      </w:r>
    </w:p>
    <w:p w14:paraId="252BD022" w14:textId="77777777" w:rsidR="008F6A60" w:rsidRDefault="00025451">
      <w:pPr>
        <w:pStyle w:val="1"/>
        <w:ind w:firstLine="720"/>
        <w:jc w:val="both"/>
        <w:rPr>
          <w:rFonts w:ascii="Liberation Serif" w:hAnsi="Liberation Serif" w:cs="Liberation Serif"/>
        </w:rPr>
      </w:pPr>
      <w:r>
        <w:rPr>
          <w:rFonts w:ascii="Liberation Serif" w:hAnsi="Liberation Serif" w:cs="Liberation Serif"/>
        </w:rPr>
        <w:t>Информация о выявленном подозрении на онкологическое заболевание направляется медицинским работником врачу-онкологу медицинской организации по месту жительства пациента.</w:t>
      </w:r>
    </w:p>
    <w:p w14:paraId="1CDC5D67" w14:textId="53E69AC4" w:rsidR="008F6A60" w:rsidRPr="00D220B1" w:rsidRDefault="00025451">
      <w:pPr>
        <w:pStyle w:val="1"/>
        <w:ind w:firstLine="720"/>
        <w:jc w:val="both"/>
        <w:rPr>
          <w:rFonts w:ascii="Liberation Serif" w:hAnsi="Liberation Serif" w:cs="Liberation Serif"/>
        </w:rPr>
      </w:pPr>
      <w:r>
        <w:rPr>
          <w:rFonts w:ascii="Liberation Serif" w:hAnsi="Liberation Serif" w:cs="Liberation Serif"/>
        </w:rPr>
        <w:t xml:space="preserve">Консультация врача-онколога в ЦАОП, ПОК, поликлиническом отделении ГАУЗ СО «СООД» или медицинской организаций, оказывающей медицинскую помощь пациентам с онкологическими заболеваниями, должна быть проведена в  </w:t>
      </w:r>
      <w:r w:rsidRPr="00D220B1">
        <w:rPr>
          <w:rFonts w:ascii="Liberation Serif" w:hAnsi="Liberation Serif" w:cs="Liberation Serif"/>
        </w:rPr>
        <w:t>сроки</w:t>
      </w:r>
      <w:r w:rsidR="000C1778" w:rsidRPr="00D220B1">
        <w:rPr>
          <w:rFonts w:ascii="Liberation Serif" w:hAnsi="Liberation Serif" w:cs="Liberation Serif"/>
        </w:rPr>
        <w:t>, установленные  Территориальной программой государственных гарантий бесплатного оказания гражданам медицинской помощи</w:t>
      </w:r>
      <w:r w:rsidR="00D220B1" w:rsidRPr="00D220B1">
        <w:rPr>
          <w:rFonts w:ascii="Liberation Serif" w:hAnsi="Liberation Serif" w:cs="Liberation Serif"/>
        </w:rPr>
        <w:t>( далее- ТПГГ)</w:t>
      </w:r>
      <w:r w:rsidRPr="00D220B1">
        <w:rPr>
          <w:rFonts w:ascii="Liberation Serif" w:hAnsi="Liberation Serif" w:cs="Liberation Serif"/>
        </w:rPr>
        <w:t>.</w:t>
      </w:r>
    </w:p>
    <w:p w14:paraId="4CF802F9" w14:textId="14EEDE5A" w:rsidR="008F6A60" w:rsidRPr="009B1DEE" w:rsidRDefault="00025451">
      <w:pPr>
        <w:pStyle w:val="1"/>
        <w:numPr>
          <w:ilvl w:val="0"/>
          <w:numId w:val="13"/>
        </w:numPr>
        <w:tabs>
          <w:tab w:val="left" w:pos="1182"/>
        </w:tabs>
        <w:ind w:firstLine="720"/>
        <w:jc w:val="both"/>
      </w:pPr>
      <w:r>
        <w:rPr>
          <w:rFonts w:ascii="Liberation Serif" w:hAnsi="Liberation Serif" w:cs="Liberation Serif"/>
        </w:rPr>
        <w:t xml:space="preserve">Врач-онколог ЦАОП, а в случае его отсутствия - врач-онколог ПОК, </w:t>
      </w:r>
      <w:r w:rsidRPr="009B1DEE">
        <w:rPr>
          <w:rFonts w:ascii="Liberation Serif" w:hAnsi="Liberation Serif" w:cs="Liberation Serif"/>
        </w:rPr>
        <w:t xml:space="preserve">поликлинического отделения онкологического диспансера, медицинской организации, оказывающей медицинскую помощь пациентам с онкологическими заболеваниями, в течение одного рабочего дня с момента установления предварительного диагноза злокачественного новообразования (далее - ЗНО) организует взятие биологического материала </w:t>
      </w:r>
      <w:r w:rsidR="0086517A" w:rsidRPr="009B1DEE">
        <w:rPr>
          <w:rFonts w:ascii="Liberation Serif" w:hAnsi="Liberation Serif" w:cs="Liberation Serif"/>
        </w:rPr>
        <w:t xml:space="preserve">для прижизненного патологоанатомического исследования </w:t>
      </w:r>
      <w:r w:rsidRPr="009B1DEE">
        <w:rPr>
          <w:rFonts w:ascii="Liberation Serif" w:hAnsi="Liberation Serif" w:cs="Liberation Serif"/>
        </w:rPr>
        <w:t>и направление в патологоанатомическое бюро (отделение)</w:t>
      </w:r>
      <w:r w:rsidR="00BD1E4B" w:rsidRPr="009B1DEE">
        <w:rPr>
          <w:rFonts w:ascii="Liberation Serif" w:hAnsi="Liberation Serif" w:cs="Liberation Serif"/>
        </w:rPr>
        <w:t xml:space="preserve"> в соответствии с приложением № </w:t>
      </w:r>
      <w:r w:rsidR="00D5357E" w:rsidRPr="009B1DEE">
        <w:rPr>
          <w:rFonts w:ascii="Liberation Serif" w:hAnsi="Liberation Serif" w:cs="Liberation Serif"/>
        </w:rPr>
        <w:t>4</w:t>
      </w:r>
      <w:r w:rsidR="00BD1E4B" w:rsidRPr="009B1DEE">
        <w:rPr>
          <w:rFonts w:ascii="Liberation Serif" w:hAnsi="Liberation Serif" w:cs="Liberation Serif"/>
        </w:rPr>
        <w:t xml:space="preserve"> к настоящему приказу</w:t>
      </w:r>
      <w:r w:rsidRPr="009B1DEE">
        <w:rPr>
          <w:rFonts w:ascii="Liberation Serif" w:hAnsi="Liberation Serif" w:cs="Liberation Serif"/>
        </w:rPr>
        <w:t>. Материал должен быть доставлен в лабораторию в течение суток с момента взятия.</w:t>
      </w:r>
    </w:p>
    <w:p w14:paraId="2E0017BF" w14:textId="1ADEAB14" w:rsidR="003F5990" w:rsidRPr="009B1DEE" w:rsidRDefault="003F5990">
      <w:pPr>
        <w:pStyle w:val="1"/>
        <w:numPr>
          <w:ilvl w:val="0"/>
          <w:numId w:val="13"/>
        </w:numPr>
        <w:tabs>
          <w:tab w:val="left" w:pos="1182"/>
        </w:tabs>
        <w:ind w:firstLine="720"/>
        <w:jc w:val="both"/>
      </w:pPr>
      <w:r w:rsidRPr="009B1DEE">
        <w:rPr>
          <w:rFonts w:ascii="Liberation Serif" w:hAnsi="Liberation Serif" w:cs="Liberation Serif"/>
        </w:rPr>
        <w:t>Иммуногистохимические (далее</w:t>
      </w:r>
      <w:r w:rsidR="0042329B" w:rsidRPr="009B1DEE">
        <w:rPr>
          <w:rFonts w:ascii="Liberation Serif" w:hAnsi="Liberation Serif" w:cs="Liberation Serif"/>
        </w:rPr>
        <w:t xml:space="preserve"> -</w:t>
      </w:r>
      <w:r w:rsidRPr="009B1DEE">
        <w:rPr>
          <w:rFonts w:ascii="Liberation Serif" w:hAnsi="Liberation Serif" w:cs="Liberation Serif"/>
        </w:rPr>
        <w:t xml:space="preserve"> ИХГ) и молекулярно</w:t>
      </w:r>
      <w:r w:rsidR="00717FC1" w:rsidRPr="009B1DEE">
        <w:rPr>
          <w:rFonts w:ascii="Liberation Serif" w:hAnsi="Liberation Serif" w:cs="Liberation Serif"/>
        </w:rPr>
        <w:t>-</w:t>
      </w:r>
      <w:r w:rsidRPr="009B1DEE">
        <w:rPr>
          <w:rFonts w:ascii="Liberation Serif" w:hAnsi="Liberation Serif" w:cs="Liberation Serif"/>
        </w:rPr>
        <w:t>генетические исследования (далее</w:t>
      </w:r>
      <w:r w:rsidR="0042329B" w:rsidRPr="009B1DEE">
        <w:rPr>
          <w:rFonts w:ascii="Liberation Serif" w:hAnsi="Liberation Serif" w:cs="Liberation Serif"/>
        </w:rPr>
        <w:t xml:space="preserve"> -</w:t>
      </w:r>
      <w:r w:rsidRPr="009B1DEE">
        <w:rPr>
          <w:rFonts w:ascii="Liberation Serif" w:hAnsi="Liberation Serif" w:cs="Liberation Serif"/>
        </w:rPr>
        <w:t xml:space="preserve"> МГИ) биологического материала проводятся на основании клинических рекомендаций в аккредитованных лабор</w:t>
      </w:r>
      <w:r w:rsidR="00BD1E4B" w:rsidRPr="009B1DEE">
        <w:rPr>
          <w:rFonts w:ascii="Liberation Serif" w:hAnsi="Liberation Serif" w:cs="Liberation Serif"/>
        </w:rPr>
        <w:t xml:space="preserve">аториях согласно </w:t>
      </w:r>
      <w:r w:rsidR="00DA40D3" w:rsidRPr="009B1DEE">
        <w:rPr>
          <w:rFonts w:ascii="Liberation Serif" w:hAnsi="Liberation Serif" w:cs="Liberation Serif"/>
        </w:rPr>
        <w:t>ТПГГ</w:t>
      </w:r>
      <w:r w:rsidR="00BD1E4B" w:rsidRPr="009B1DEE">
        <w:rPr>
          <w:rFonts w:ascii="Liberation Serif" w:hAnsi="Liberation Serif" w:cs="Liberation Serif"/>
        </w:rPr>
        <w:t xml:space="preserve"> в соответствии с приложением № </w:t>
      </w:r>
      <w:r w:rsidR="00D5357E" w:rsidRPr="009B1DEE">
        <w:rPr>
          <w:rFonts w:ascii="Liberation Serif" w:hAnsi="Liberation Serif" w:cs="Liberation Serif"/>
        </w:rPr>
        <w:t>4</w:t>
      </w:r>
      <w:r w:rsidR="00BD1E4B" w:rsidRPr="009B1DEE">
        <w:rPr>
          <w:rFonts w:ascii="Liberation Serif" w:hAnsi="Liberation Serif" w:cs="Liberation Serif"/>
        </w:rPr>
        <w:t xml:space="preserve"> к настоящему приказу</w:t>
      </w:r>
      <w:r w:rsidRPr="009B1DEE">
        <w:rPr>
          <w:rFonts w:ascii="Liberation Serif" w:hAnsi="Liberation Serif" w:cs="Liberation Serif"/>
        </w:rPr>
        <w:t>. Во избежание дублирования</w:t>
      </w:r>
      <w:r w:rsidR="0042329B" w:rsidRPr="009B1DEE">
        <w:rPr>
          <w:rFonts w:ascii="Liberation Serif" w:hAnsi="Liberation Serif" w:cs="Liberation Serif"/>
        </w:rPr>
        <w:t xml:space="preserve"> исследований ИГХ и МГИ (повторных направлений),</w:t>
      </w:r>
      <w:r w:rsidRPr="009B1DEE">
        <w:rPr>
          <w:rFonts w:ascii="Liberation Serif" w:hAnsi="Liberation Serif" w:cs="Liberation Serif"/>
        </w:rPr>
        <w:t xml:space="preserve"> </w:t>
      </w:r>
      <w:r w:rsidR="0042329B" w:rsidRPr="009B1DEE">
        <w:rPr>
          <w:rFonts w:ascii="Liberation Serif" w:hAnsi="Liberation Serif" w:cs="Liberation Serif"/>
        </w:rPr>
        <w:t>р</w:t>
      </w:r>
      <w:r w:rsidRPr="009B1DEE">
        <w:rPr>
          <w:rFonts w:ascii="Liberation Serif" w:hAnsi="Liberation Serif" w:cs="Liberation Serif"/>
        </w:rPr>
        <w:t>уководителем медицинской организации должен быть</w:t>
      </w:r>
      <w:r w:rsidR="0042329B" w:rsidRPr="009B1DEE">
        <w:rPr>
          <w:rFonts w:ascii="Liberation Serif" w:hAnsi="Liberation Serif" w:cs="Liberation Serif"/>
        </w:rPr>
        <w:t xml:space="preserve"> приказом по учреждению</w:t>
      </w:r>
      <w:r w:rsidRPr="009B1DEE">
        <w:rPr>
          <w:rFonts w:ascii="Liberation Serif" w:hAnsi="Liberation Serif" w:cs="Liberation Serif"/>
        </w:rPr>
        <w:t xml:space="preserve"> назначен сотрудник, ответственный за </w:t>
      </w:r>
      <w:r w:rsidR="0042329B" w:rsidRPr="009B1DEE">
        <w:rPr>
          <w:rFonts w:ascii="Liberation Serif" w:hAnsi="Liberation Serif" w:cs="Liberation Serif"/>
        </w:rPr>
        <w:t>направление гистоматериалов на ИГХ и МГИ и учёт результатов исследований, в том числе в РОИС «ОНКОР».</w:t>
      </w:r>
    </w:p>
    <w:p w14:paraId="73373AFF" w14:textId="4411B890" w:rsidR="008F6A60" w:rsidRPr="009B1DEE" w:rsidRDefault="00025451">
      <w:pPr>
        <w:pStyle w:val="1"/>
        <w:tabs>
          <w:tab w:val="left" w:pos="1315"/>
        </w:tabs>
        <w:ind w:firstLine="709"/>
        <w:jc w:val="both"/>
        <w:rPr>
          <w:rFonts w:ascii="Liberation Serif" w:hAnsi="Liberation Serif" w:cs="Liberation Serif"/>
        </w:rPr>
      </w:pPr>
      <w:r w:rsidRPr="009B1DEE">
        <w:rPr>
          <w:rFonts w:ascii="Liberation Serif" w:hAnsi="Liberation Serif" w:cs="Liberation Serif"/>
        </w:rPr>
        <w:t>При обследовании пациентов с подозрением на ЗНО должен соблюдаться принцип «зеленого коридора»: обеспечение проведения полного объема диагностических исследований (в соответствии с клиническими рекомендациями) в сроки, установленные ТПГГ, т.е. в течение не более 7 рабочих дней.</w:t>
      </w:r>
    </w:p>
    <w:p w14:paraId="28DF3D87" w14:textId="5A319DB7" w:rsidR="008F6A60" w:rsidRPr="009B1DEE" w:rsidRDefault="00025451">
      <w:pPr>
        <w:pStyle w:val="1"/>
        <w:tabs>
          <w:tab w:val="left" w:pos="1315"/>
        </w:tabs>
        <w:ind w:firstLine="709"/>
        <w:jc w:val="both"/>
        <w:rPr>
          <w:rFonts w:ascii="Liberation Serif" w:hAnsi="Liberation Serif" w:cs="Liberation Serif"/>
        </w:rPr>
      </w:pPr>
      <w:r w:rsidRPr="009B1DEE">
        <w:rPr>
          <w:rFonts w:ascii="Liberation Serif" w:hAnsi="Liberation Serif" w:cs="Liberation Serif"/>
        </w:rPr>
        <w:t>Врачу-онкологу ПОК, ЦАОП или врачу, оказывающему первичную врачебную помощь пациенту с подозрением на ЗНО, в соответствии с внутренними приказами по учреждению, должны предоставляться сведения об объёмах квот отдельных диагностических (лабораторных) исследований (КТ, МРТ, эндоскопических диагностических исследований, цитологических и морфологических</w:t>
      </w:r>
      <w:r w:rsidR="00033853" w:rsidRPr="009B1DEE">
        <w:rPr>
          <w:rFonts w:ascii="Liberation Serif" w:hAnsi="Liberation Serif" w:cs="Liberation Serif"/>
        </w:rPr>
        <w:t xml:space="preserve">, </w:t>
      </w:r>
      <w:r w:rsidR="0042329B" w:rsidRPr="009B1DEE">
        <w:rPr>
          <w:rFonts w:ascii="Liberation Serif" w:hAnsi="Liberation Serif" w:cs="Liberation Serif"/>
        </w:rPr>
        <w:t>ИГХ</w:t>
      </w:r>
      <w:r w:rsidR="00033853" w:rsidRPr="009B1DEE">
        <w:rPr>
          <w:rFonts w:ascii="Liberation Serif" w:hAnsi="Liberation Serif" w:cs="Liberation Serif"/>
        </w:rPr>
        <w:t xml:space="preserve"> и </w:t>
      </w:r>
      <w:r w:rsidR="0042329B" w:rsidRPr="009B1DEE">
        <w:rPr>
          <w:rFonts w:ascii="Liberation Serif" w:hAnsi="Liberation Serif" w:cs="Liberation Serif"/>
        </w:rPr>
        <w:t>МГИ</w:t>
      </w:r>
      <w:r w:rsidRPr="009B1DEE">
        <w:rPr>
          <w:rFonts w:ascii="Liberation Serif" w:hAnsi="Liberation Serif" w:cs="Liberation Serif"/>
        </w:rPr>
        <w:t>) для дообследования пациента с подозрением на ЗНО в установленные ТПГГ сроки.</w:t>
      </w:r>
    </w:p>
    <w:p w14:paraId="1748254F" w14:textId="77777777" w:rsidR="008F6A60" w:rsidRDefault="00025451">
      <w:pPr>
        <w:pStyle w:val="1"/>
        <w:numPr>
          <w:ilvl w:val="0"/>
          <w:numId w:val="13"/>
        </w:numPr>
        <w:tabs>
          <w:tab w:val="left" w:pos="1167"/>
        </w:tabs>
        <w:ind w:firstLine="720"/>
        <w:jc w:val="both"/>
        <w:rPr>
          <w:rFonts w:ascii="Liberation Serif" w:hAnsi="Liberation Serif" w:cs="Liberation Serif"/>
        </w:rPr>
      </w:pPr>
      <w:r>
        <w:rPr>
          <w:rFonts w:ascii="Liberation Serif" w:hAnsi="Liberation Serif" w:cs="Liberation Serif"/>
        </w:rPr>
        <w:t>Диагноз онкологического заболевания устанавливается врачом- специалистом на основе результатов диагностических исследований, включающих в том числе проведение цитологической и (или) гистологической верификации диагноза, за исключением случаев, когда взятие биопсийного и (или) пункционного материала не представляется возможным.</w:t>
      </w:r>
    </w:p>
    <w:p w14:paraId="45CC0331" w14:textId="77777777" w:rsidR="008F6A60" w:rsidRDefault="00025451">
      <w:pPr>
        <w:pStyle w:val="1"/>
        <w:numPr>
          <w:ilvl w:val="0"/>
          <w:numId w:val="13"/>
        </w:numPr>
        <w:tabs>
          <w:tab w:val="left" w:pos="1172"/>
        </w:tabs>
        <w:ind w:firstLine="720"/>
        <w:jc w:val="both"/>
        <w:rPr>
          <w:rFonts w:ascii="Liberation Serif" w:hAnsi="Liberation Serif" w:cs="Liberation Serif"/>
        </w:rPr>
      </w:pPr>
      <w:r>
        <w:rPr>
          <w:rFonts w:ascii="Liberation Serif" w:hAnsi="Liberation Serif" w:cs="Liberation Serif"/>
        </w:rPr>
        <w:t>Врач-онколог ЦАОП, а в случае его отсутствия врач-онколог ПОК, направляет пациента в ГАУЗ СО «СООД» или иную медицинскую организацию, оказывающую медицинскую помощь пациентам с онкологическими заболеваниями, в том числе подведомственную федеральному органу исполнительной власти (далее - федеральная медицинская организация), для уточнения диагноза (в случае невозможности установления диагноза, включая распространенность онкологического процесса и стадию заболевания), определения тактики лечения, а также в случае наличия медицинских показаний для оказания специализированной, в том числе высокотехнологичной, медицинской помощи.</w:t>
      </w:r>
    </w:p>
    <w:p w14:paraId="3EA3512F" w14:textId="77777777" w:rsidR="008F6A60" w:rsidRDefault="00025451">
      <w:pPr>
        <w:pStyle w:val="1"/>
        <w:numPr>
          <w:ilvl w:val="0"/>
          <w:numId w:val="13"/>
        </w:numPr>
        <w:tabs>
          <w:tab w:val="left" w:pos="1162"/>
        </w:tabs>
        <w:ind w:firstLine="720"/>
        <w:jc w:val="both"/>
      </w:pPr>
      <w:r>
        <w:rPr>
          <w:rFonts w:ascii="Liberation Serif" w:hAnsi="Liberation Serif" w:cs="Liberation Serif"/>
        </w:rPr>
        <w:t xml:space="preserve">При онкологических заболеваниях, входящих в рубрики С37, С38, С40 - С41, С45 - С49, С58, </w:t>
      </w:r>
      <w:r>
        <w:rPr>
          <w:rFonts w:ascii="Liberation Serif" w:hAnsi="Liberation Serif" w:cs="Liberation Serif"/>
          <w:lang w:val="en-US" w:bidi="en-US"/>
        </w:rPr>
        <w:t>D</w:t>
      </w:r>
      <w:r>
        <w:rPr>
          <w:rFonts w:ascii="Liberation Serif" w:hAnsi="Liberation Serif" w:cs="Liberation Serif"/>
          <w:lang w:bidi="en-US"/>
        </w:rPr>
        <w:t xml:space="preserve">39, </w:t>
      </w:r>
      <w:r>
        <w:rPr>
          <w:rFonts w:ascii="Liberation Serif" w:hAnsi="Liberation Serif" w:cs="Liberation Serif"/>
        </w:rPr>
        <w:t>С62, С69 - С70, С72, С74 МКБ-10, а также соответствующих кодам международной классификации болезней - онкология (МКБ-О), 3 издания 8936, 906 - 909, 8247/3, 8013/3, 8240/3, 8244/3, 8246/3, 8249/3, врачу-онкологу ГАУЗ СО «СООД» и иной медицинской организации, оказывающей медицинскую помощь пациентам с онкологическими заболеваниями, для определения лечебной тактики рекомендуется организовать проведение консультации или консилиума врачей, в том числе с применением телемедицинских технологий, в федеральных медицинских организациях, подведомственных Министерству здравоохранения Российской Федерации, оказывающих медицинскую помощь (далее - национальные медицинские исследовательские центры).</w:t>
      </w:r>
    </w:p>
    <w:p w14:paraId="1A6E3E82" w14:textId="77777777" w:rsidR="008F6A60" w:rsidRDefault="00025451">
      <w:pPr>
        <w:pStyle w:val="1"/>
        <w:numPr>
          <w:ilvl w:val="0"/>
          <w:numId w:val="13"/>
        </w:numPr>
        <w:tabs>
          <w:tab w:val="left" w:pos="1162"/>
        </w:tabs>
        <w:ind w:firstLine="720"/>
        <w:jc w:val="both"/>
        <w:rPr>
          <w:rFonts w:ascii="Liberation Serif" w:hAnsi="Liberation Serif" w:cs="Liberation Serif"/>
        </w:rPr>
      </w:pPr>
      <w:r>
        <w:rPr>
          <w:rFonts w:ascii="Liberation Serif" w:hAnsi="Liberation Serif" w:cs="Liberation Serif"/>
        </w:rPr>
        <w:t>В сложных клинических случаях для уточнения диагноза (в случае невозможности установления диагноза, включая распространенность онкологического процесса и стадию заболевания) в целях проведения описания, оценки и интерпретации результатов врач-онколог ЦАОП, а в случае его отсутствия врач онколог ПОК, организует направление:</w:t>
      </w:r>
    </w:p>
    <w:p w14:paraId="1260D12E" w14:textId="77777777" w:rsidR="008F6A60" w:rsidRDefault="00025451">
      <w:pPr>
        <w:pStyle w:val="1"/>
        <w:ind w:firstLine="708"/>
        <w:jc w:val="both"/>
        <w:rPr>
          <w:rFonts w:ascii="Liberation Serif" w:hAnsi="Liberation Serif" w:cs="Liberation Serif"/>
        </w:rPr>
      </w:pPr>
      <w:r>
        <w:rPr>
          <w:rFonts w:ascii="Liberation Serif" w:hAnsi="Liberation Serif" w:cs="Liberation Serif"/>
        </w:rPr>
        <w:t>- цифровых изображений, полученных по результатам патоморфологических исследований, в референсный центр морфологической диагностики ГАУЗ СО «СООД» с применением телемедицинских технологий. В случае наличия в медицинской организации автоматического сканера гистологических препаратов, передача цифровых изображений патоморфологического материала в референсный центр морфологической диагностики ГАУЗ СО «СООД» производится с применением теле</w:t>
      </w:r>
      <w:r w:rsidR="002B75A5">
        <w:rPr>
          <w:rFonts w:ascii="Liberation Serif" w:hAnsi="Liberation Serif" w:cs="Liberation Serif"/>
        </w:rPr>
        <w:t>медицинских технологий в течение</w:t>
      </w:r>
      <w:r>
        <w:rPr>
          <w:rFonts w:ascii="Liberation Serif" w:hAnsi="Liberation Serif" w:cs="Liberation Serif"/>
        </w:rPr>
        <w:t xml:space="preserve"> 1 дня. При отсутствии возможности дистанционной передачи на пересмотр патоморфологического материала пациента, руководство медицинской организации, в состав которой входит ЦАОП (ПОК), организует доставку патоморфологического материала в ГАУЗ СО «СООД» своими силами и средствами в срок не менее, чем за 3 дня до приема пациента специалистами ГАУЗ СО «СООД».</w:t>
      </w:r>
    </w:p>
    <w:p w14:paraId="27457DEC" w14:textId="77777777" w:rsidR="008F6A60" w:rsidRDefault="00025451">
      <w:pPr>
        <w:pStyle w:val="1"/>
        <w:ind w:firstLine="708"/>
        <w:jc w:val="both"/>
      </w:pPr>
      <w:r>
        <w:rPr>
          <w:rFonts w:ascii="Liberation Serif" w:hAnsi="Liberation Serif" w:cs="Liberation Serif"/>
        </w:rPr>
        <w:t>- цифровых изображений, полученных по результатам лучевых методов исследований, в референсный центр лучевой диагностики ГАУЗ СО «СООД» путем информационного взаимодействия, в том числе с применением телемедицинских технологий, при дистанционном взаимодействии медицинских работников между собой в соответствии с приказом Министерства здравоохранения Свердловской области от 23.09.2020 № 1668-п «О порядке оказания медицинской помощи в референсном центре лучевой диагностики ГАУЗ СО «СООД».</w:t>
      </w:r>
    </w:p>
    <w:p w14:paraId="2FFC80A8" w14:textId="77777777" w:rsidR="008F6A60" w:rsidRDefault="00025451">
      <w:pPr>
        <w:pStyle w:val="1"/>
        <w:numPr>
          <w:ilvl w:val="0"/>
          <w:numId w:val="13"/>
        </w:numPr>
        <w:tabs>
          <w:tab w:val="left" w:pos="1172"/>
        </w:tabs>
        <w:ind w:firstLine="720"/>
        <w:jc w:val="both"/>
        <w:rPr>
          <w:rFonts w:ascii="Liberation Serif" w:hAnsi="Liberation Serif" w:cs="Liberation Serif"/>
        </w:rPr>
      </w:pPr>
      <w:r>
        <w:rPr>
          <w:rFonts w:ascii="Liberation Serif" w:hAnsi="Liberation Serif" w:cs="Liberation Serif"/>
        </w:rPr>
        <w:t xml:space="preserve">Тактика лечения пациентов с онкологическими заболеваниями устанавливается консилиумом врачей, включающим врача-онколога, врача- радиотерапевта, врача-нейрохирурга (при опухолях нервной системы) ГАУЗ СО «СООД» (далее - онкологический консилиум), в том числе онкологическим консилиумом, проведенным с применением телемедицинских технологий, с привлечением при необходимости других врачей-специалистов. Направление на консилиум ГАУЗ СО «СООД» осуществляется </w:t>
      </w:r>
      <w:bookmarkStart w:id="3" w:name="_Hlk151119232"/>
      <w:r>
        <w:rPr>
          <w:rFonts w:ascii="Liberation Serif" w:hAnsi="Liberation Serif" w:cs="Liberation Serif"/>
        </w:rPr>
        <w:t>с помощью РОИС «ОНКОР» с прикреплением в данную систему результатов проведенных исследований пациента.</w:t>
      </w:r>
      <w:bookmarkEnd w:id="3"/>
    </w:p>
    <w:p w14:paraId="04E0702C" w14:textId="77777777" w:rsidR="008F6A60" w:rsidRDefault="00025451">
      <w:pPr>
        <w:pStyle w:val="1"/>
        <w:ind w:firstLine="720"/>
        <w:jc w:val="both"/>
        <w:rPr>
          <w:rFonts w:ascii="Liberation Serif" w:hAnsi="Liberation Serif" w:cs="Liberation Serif"/>
        </w:rPr>
      </w:pPr>
      <w:r>
        <w:rPr>
          <w:rFonts w:ascii="Liberation Serif" w:hAnsi="Liberation Serif" w:cs="Liberation Serif"/>
        </w:rPr>
        <w:t>При изменении метода лечения проведение онкологического консилиума обязательно.</w:t>
      </w:r>
    </w:p>
    <w:p w14:paraId="313BF1DF" w14:textId="77777777" w:rsidR="008F6A60" w:rsidRDefault="00025451">
      <w:pPr>
        <w:pStyle w:val="1"/>
        <w:ind w:firstLine="720"/>
        <w:jc w:val="both"/>
        <w:rPr>
          <w:rFonts w:ascii="Liberation Serif" w:hAnsi="Liberation Serif" w:cs="Liberation Serif"/>
        </w:rPr>
      </w:pPr>
      <w:r>
        <w:rPr>
          <w:rFonts w:ascii="Liberation Serif" w:hAnsi="Liberation Serif" w:cs="Liberation Serif"/>
        </w:rPr>
        <w:t>Решение онкологического консилиума оформляется протоколом на бумажном носителе согласно рекомендуемой форме протокола консилиума врачей (онкологического), утвержденной приказом Министерства здравоохранения Российской Федерации от 19.02.2021 № 116н «Об утверждении Порядка оказания медицинской помощи взрослому населению при онкологических заболеваниях», заполненном разборчиво от руки или в печатном виде и подписанном участниками консилиума, либо в форме электронного документа, подписанного с использованием усиленной квалифицированной электронной подписи участников консилиума.</w:t>
      </w:r>
    </w:p>
    <w:p w14:paraId="63BAC017" w14:textId="77777777" w:rsidR="008F6A60" w:rsidRDefault="00025451">
      <w:pPr>
        <w:pStyle w:val="1"/>
        <w:ind w:firstLine="720"/>
        <w:jc w:val="both"/>
        <w:rPr>
          <w:rFonts w:ascii="Liberation Serif" w:hAnsi="Liberation Serif" w:cs="Liberation Serif"/>
        </w:rPr>
      </w:pPr>
      <w:r>
        <w:rPr>
          <w:rFonts w:ascii="Liberation Serif" w:hAnsi="Liberation Serif" w:cs="Liberation Serif"/>
        </w:rPr>
        <w:t>Решение онкологического консилиума, оформленное протоколом, вносится в медицинскую документацию пациента, а также в РОИС «ОНКОР».</w:t>
      </w:r>
    </w:p>
    <w:p w14:paraId="0E682885" w14:textId="77777777" w:rsidR="008F6A60" w:rsidRDefault="00025451">
      <w:pPr>
        <w:pStyle w:val="1"/>
        <w:ind w:firstLine="720"/>
        <w:jc w:val="both"/>
        <w:rPr>
          <w:rFonts w:ascii="Liberation Serif" w:hAnsi="Liberation Serif" w:cs="Liberation Serif"/>
        </w:rPr>
      </w:pPr>
      <w:r>
        <w:rPr>
          <w:rFonts w:ascii="Liberation Serif" w:hAnsi="Liberation Serif" w:cs="Liberation Serif"/>
        </w:rPr>
        <w:t>Онкологический пациент имеет право на выбор лечащего врача и выбор медицинской организации в соответствии с действующим законодательством Российской Федерации.</w:t>
      </w:r>
    </w:p>
    <w:p w14:paraId="4CE73AF3" w14:textId="77777777" w:rsidR="008F6A60" w:rsidRDefault="00025451">
      <w:pPr>
        <w:pStyle w:val="1"/>
        <w:numPr>
          <w:ilvl w:val="0"/>
          <w:numId w:val="13"/>
        </w:numPr>
        <w:tabs>
          <w:tab w:val="left" w:pos="1172"/>
        </w:tabs>
        <w:ind w:firstLine="720"/>
        <w:jc w:val="both"/>
      </w:pPr>
      <w:r>
        <w:rPr>
          <w:rFonts w:ascii="Liberation Serif" w:hAnsi="Liberation Serif" w:cs="Liberation Serif"/>
        </w:rPr>
        <w:t>Диспансерное наблюдение врача-онколога за пациентом с выявленным онкологическим заболеванием устанавливается и осуществляется в соответствии с порядком диспансерного наблюдения за взрослыми с онкологическими заболеваниями, утвержденным приказом Министерства здравоохранения Российской Федерации от 04.06.2020 № 548н «Об утверждении порядка диспансерного наблюдения за взрослыми с онкологическими заболеваниями», от 15.03.2022 №168н «Об утверждении порядка диспансерного наблюдения за взрослыми», приказами Министерства здравоохранения Свердловской области от 12.04.2023 №</w:t>
      </w:r>
      <w:r>
        <w:rPr>
          <w:rFonts w:ascii="Liberation Serif" w:hAnsi="Liberation Serif" w:cs="Liberation Serif"/>
          <w:shd w:val="clear" w:color="auto" w:fill="FFFFFF"/>
        </w:rPr>
        <w:t>800-</w:t>
      </w:r>
      <w:r>
        <w:rPr>
          <w:rFonts w:ascii="Liberation Serif" w:hAnsi="Liberation Serif" w:cs="Liberation Serif"/>
        </w:rPr>
        <w:t xml:space="preserve">п «Об организации диспансерного наблюдения за взрослыми на территории Свердловской области». Диспансерному наблюдению подлежат только пациенты </w:t>
      </w:r>
      <w:r>
        <w:t>III</w:t>
      </w:r>
      <w:r>
        <w:rPr>
          <w:rFonts w:ascii="Liberation Serif" w:hAnsi="Liberation Serif" w:cs="Liberation Serif"/>
        </w:rPr>
        <w:t xml:space="preserve"> клинической группы.</w:t>
      </w:r>
    </w:p>
    <w:p w14:paraId="5DCD64CD" w14:textId="77777777" w:rsidR="008F6A60" w:rsidRDefault="00025451">
      <w:pPr>
        <w:pStyle w:val="1"/>
        <w:numPr>
          <w:ilvl w:val="0"/>
          <w:numId w:val="13"/>
        </w:numPr>
        <w:tabs>
          <w:tab w:val="left" w:pos="1177"/>
        </w:tabs>
        <w:ind w:firstLine="740"/>
        <w:jc w:val="both"/>
        <w:rPr>
          <w:rFonts w:ascii="Liberation Serif" w:hAnsi="Liberation Serif" w:cs="Liberation Serif"/>
        </w:rPr>
      </w:pPr>
      <w:r>
        <w:rPr>
          <w:rFonts w:ascii="Liberation Serif" w:hAnsi="Liberation Serif" w:cs="Liberation Serif"/>
        </w:rPr>
        <w:t xml:space="preserve">При наличии у пациента с онкологическим заболеванием медицинских показаний к оказанию высокотехнологичной медицинской помощи направление в медицинскую организацию, оказывающую высокотехнологичную медицинскую помощь, осуществляется в соответствии с 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 утвержденным приказом Министерства здравоохранения Российской Федерации </w:t>
      </w:r>
      <w:r>
        <w:rPr>
          <w:rFonts w:ascii="Liberation Serif" w:hAnsi="Liberation Serif" w:cs="Liberation Serif"/>
        </w:rPr>
        <w:br/>
        <w:t xml:space="preserve">от 02.10.2019 №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 приказом Министерства здравоохранения Свердловской области от 13.11.2000 №2064-п </w:t>
      </w:r>
      <w:r>
        <w:rPr>
          <w:rFonts w:ascii="Liberation Serif" w:hAnsi="Liberation Serif" w:cs="Liberation Serif"/>
        </w:rPr>
        <w:br/>
        <w:t>«О порядке направления пациентов, проживающих на территории Свердловской области, в медицинские организации для оказания высокотехнологичной медицинской помощи».</w:t>
      </w:r>
    </w:p>
    <w:p w14:paraId="2BA0F539" w14:textId="77777777" w:rsidR="008F6A60" w:rsidRDefault="00025451">
      <w:pPr>
        <w:pStyle w:val="1"/>
        <w:numPr>
          <w:ilvl w:val="0"/>
          <w:numId w:val="13"/>
        </w:numPr>
        <w:tabs>
          <w:tab w:val="left" w:pos="1172"/>
        </w:tabs>
        <w:ind w:firstLine="740"/>
        <w:jc w:val="both"/>
        <w:rPr>
          <w:rFonts w:ascii="Liberation Serif" w:hAnsi="Liberation Serif" w:cs="Liberation Serif"/>
        </w:rPr>
      </w:pPr>
      <w:r>
        <w:rPr>
          <w:rFonts w:ascii="Liberation Serif" w:hAnsi="Liberation Serif" w:cs="Liberation Serif"/>
        </w:rPr>
        <w:t>Направление пациента в ГАУЗ СО «СООД», осуществляется по направлению врача-онколога центра амбулаторной онкологической помощи, в случае отсутствия ЦАОП - первичного онкологического кабинета в соответствии с приложением № 6 к настоящему приказу.</w:t>
      </w:r>
    </w:p>
    <w:p w14:paraId="58EC62FF" w14:textId="72EB2D51" w:rsidR="008F6A60" w:rsidRDefault="00025451">
      <w:pPr>
        <w:pStyle w:val="1"/>
        <w:numPr>
          <w:ilvl w:val="0"/>
          <w:numId w:val="13"/>
        </w:numPr>
        <w:tabs>
          <w:tab w:val="left" w:pos="1172"/>
        </w:tabs>
        <w:ind w:firstLine="740"/>
        <w:jc w:val="both"/>
      </w:pPr>
      <w:r>
        <w:rPr>
          <w:rFonts w:ascii="Liberation Serif" w:hAnsi="Liberation Serif" w:cs="Liberation Serif"/>
        </w:rPr>
        <w:t>При наличии у пациента с онкологическим заболеванием медицинских показаний к санаторно-курортному лечению</w:t>
      </w:r>
      <w:r>
        <w:t xml:space="preserve"> </w:t>
      </w:r>
      <w:r>
        <w:rPr>
          <w:rFonts w:ascii="Liberation Serif" w:hAnsi="Liberation Serif" w:cs="Liberation Serif"/>
        </w:rPr>
        <w:t xml:space="preserve">и отсутствии противопоказаний </w:t>
      </w:r>
      <w:r>
        <w:rPr>
          <w:rFonts w:ascii="Liberation Serif" w:hAnsi="Liberation Serif" w:cs="Liberation Serif"/>
        </w:rPr>
        <w:br/>
      </w:r>
      <w:r w:rsidRPr="00CA72E6">
        <w:rPr>
          <w:rFonts w:ascii="Liberation Serif" w:hAnsi="Liberation Serif" w:cs="Liberation Serif"/>
        </w:rPr>
        <w:t>(в соответствии с приказом Минздрава России от 2</w:t>
      </w:r>
      <w:r w:rsidR="00D35611" w:rsidRPr="00CA72E6">
        <w:rPr>
          <w:rFonts w:ascii="Liberation Serif" w:hAnsi="Liberation Serif" w:cs="Liberation Serif"/>
        </w:rPr>
        <w:t>7</w:t>
      </w:r>
      <w:r w:rsidRPr="00CA72E6">
        <w:rPr>
          <w:rFonts w:ascii="Liberation Serif" w:hAnsi="Liberation Serif" w:cs="Liberation Serif"/>
        </w:rPr>
        <w:t>.0</w:t>
      </w:r>
      <w:r w:rsidR="00D35611" w:rsidRPr="00CA72E6">
        <w:rPr>
          <w:rFonts w:ascii="Liberation Serif" w:hAnsi="Liberation Serif" w:cs="Liberation Serif"/>
        </w:rPr>
        <w:t>3</w:t>
      </w:r>
      <w:r w:rsidRPr="00CA72E6">
        <w:rPr>
          <w:rFonts w:ascii="Liberation Serif" w:hAnsi="Liberation Serif" w:cs="Liberation Serif"/>
        </w:rPr>
        <w:t>.202</w:t>
      </w:r>
      <w:r w:rsidR="00D35611" w:rsidRPr="00CA72E6">
        <w:rPr>
          <w:rFonts w:ascii="Liberation Serif" w:hAnsi="Liberation Serif" w:cs="Liberation Serif"/>
        </w:rPr>
        <w:t>4</w:t>
      </w:r>
      <w:r w:rsidRPr="00CA72E6">
        <w:rPr>
          <w:rFonts w:ascii="Liberation Serif" w:hAnsi="Liberation Serif" w:cs="Liberation Serif"/>
        </w:rPr>
        <w:t xml:space="preserve"> №1</w:t>
      </w:r>
      <w:r w:rsidR="00D35611" w:rsidRPr="00CA72E6">
        <w:rPr>
          <w:rFonts w:ascii="Liberation Serif" w:hAnsi="Liberation Serif" w:cs="Liberation Serif"/>
        </w:rPr>
        <w:t>43</w:t>
      </w:r>
      <w:r w:rsidRPr="00CA72E6">
        <w:rPr>
          <w:rFonts w:ascii="Liberation Serif" w:hAnsi="Liberation Serif" w:cs="Liberation Serif"/>
        </w:rPr>
        <w:t xml:space="preserve">н </w:t>
      </w:r>
      <w:r w:rsidR="00D5357E" w:rsidRPr="00CA72E6">
        <w:rPr>
          <w:rFonts w:ascii="Liberation Serif" w:hAnsi="Liberation Serif" w:cs="Liberation Serif"/>
        </w:rPr>
        <w:br/>
      </w:r>
      <w:r w:rsidR="00A21C12" w:rsidRPr="00CA72E6">
        <w:rPr>
          <w:rFonts w:ascii="Liberation Serif" w:hAnsi="Liberation Serif"/>
          <w:shd w:val="clear" w:color="auto" w:fill="FFFFFF"/>
        </w:rPr>
        <w:t>«Об утверждении классификации природных лечебных ресурсов, указанных в пункте 2 статьи 2-1 Федерального закона от 23 февраля 1995 г. № 26-ФЗ «О природных лечебных ресурсах, лечебно-оздоровительных местностях и курортах»,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w:t>
      </w:r>
      <w:r w:rsidRPr="00CA72E6">
        <w:rPr>
          <w:rFonts w:ascii="Liberation Serif" w:hAnsi="Liberation Serif" w:cs="Liberation Serif"/>
        </w:rPr>
        <w:t>»</w:t>
      </w:r>
      <w:r w:rsidR="00A21C12" w:rsidRPr="00CA72E6">
        <w:rPr>
          <w:rFonts w:ascii="Liberation Serif" w:hAnsi="Liberation Serif" w:cs="Liberation Serif"/>
        </w:rPr>
        <w:t>)</w:t>
      </w:r>
      <w:r w:rsidRPr="00CA72E6">
        <w:rPr>
          <w:rFonts w:ascii="Liberation Serif" w:hAnsi="Liberation Serif" w:cs="Liberation Serif"/>
        </w:rPr>
        <w:t xml:space="preserve">, </w:t>
      </w:r>
      <w:r>
        <w:rPr>
          <w:rFonts w:ascii="Liberation Serif" w:hAnsi="Liberation Serif" w:cs="Liberation Serif"/>
        </w:rPr>
        <w:t xml:space="preserve">врач-онколог организует его в соответствии Порядком организации санаторно-курортного лечения, утвержденного приказом Министерства здравоохранения Российской Федерации от 05.05.2016 № 279н «Об утверждении Порядка организации санаторно- курортного лечения». Направлению на санаторно-курортное лечение подлежат пациенты </w:t>
      </w:r>
      <w:r>
        <w:t>III клинической группы в стадии стойкой ремиссии.</w:t>
      </w:r>
    </w:p>
    <w:p w14:paraId="7F9EC1ED" w14:textId="239E581A" w:rsidR="008F6A60" w:rsidRPr="00D220B1" w:rsidRDefault="00025451">
      <w:pPr>
        <w:pStyle w:val="1"/>
        <w:numPr>
          <w:ilvl w:val="0"/>
          <w:numId w:val="13"/>
        </w:numPr>
        <w:tabs>
          <w:tab w:val="left" w:pos="1172"/>
        </w:tabs>
        <w:ind w:firstLine="740"/>
        <w:jc w:val="both"/>
      </w:pPr>
      <w:r>
        <w:rPr>
          <w:rFonts w:ascii="Liberation Serif" w:hAnsi="Liberation Serif" w:cs="Liberation Serif"/>
        </w:rPr>
        <w:t xml:space="preserve">Больным с онкологическими заболеваниями при наличии медицинских показаний и независимо от сроков, прошедших с момента лечения, проводятся реабилитационные мероприятия в специализированных медицинских организациях в соответствии с приказом Министерства здравоохранения Свердловской области от </w:t>
      </w:r>
      <w:r w:rsidR="00E070AE" w:rsidRPr="00D220B1">
        <w:rPr>
          <w:rFonts w:ascii="Liberation Serif" w:hAnsi="Liberation Serif" w:cs="Liberation Serif"/>
        </w:rPr>
        <w:t>21.10.2024 № 2522-п «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w:t>
      </w:r>
      <w:r w:rsidR="00EC5E67" w:rsidRPr="00D220B1">
        <w:rPr>
          <w:rFonts w:ascii="Liberation Serif" w:hAnsi="Liberation Serif" w:cs="Liberation Serif"/>
        </w:rPr>
        <w:t xml:space="preserve">й области»( в редакции приказа Министерства здравоохранения Свердловской области  от </w:t>
      </w:r>
      <w:r w:rsidR="00E070AE" w:rsidRPr="00D220B1">
        <w:rPr>
          <w:rFonts w:ascii="Liberation Serif" w:hAnsi="Liberation Serif" w:cs="Liberation Serif"/>
        </w:rPr>
        <w:t xml:space="preserve"> 03</w:t>
      </w:r>
      <w:r w:rsidRPr="00D220B1">
        <w:rPr>
          <w:rFonts w:ascii="Liberation Serif" w:hAnsi="Liberation Serif" w:cs="Liberation Serif"/>
        </w:rPr>
        <w:t>.</w:t>
      </w:r>
      <w:r w:rsidR="00E070AE" w:rsidRPr="00D220B1">
        <w:rPr>
          <w:rFonts w:ascii="Liberation Serif" w:hAnsi="Liberation Serif" w:cs="Liberation Serif"/>
        </w:rPr>
        <w:t>12</w:t>
      </w:r>
      <w:r w:rsidRPr="00D220B1">
        <w:rPr>
          <w:rFonts w:ascii="Liberation Serif" w:hAnsi="Liberation Serif" w:cs="Liberation Serif"/>
        </w:rPr>
        <w:t>.20</w:t>
      </w:r>
      <w:r w:rsidR="00E070AE" w:rsidRPr="00D220B1">
        <w:rPr>
          <w:rFonts w:ascii="Liberation Serif" w:hAnsi="Liberation Serif" w:cs="Liberation Serif"/>
        </w:rPr>
        <w:t>24</w:t>
      </w:r>
      <w:r w:rsidRPr="00D220B1">
        <w:rPr>
          <w:rFonts w:ascii="Liberation Serif" w:hAnsi="Liberation Serif" w:cs="Liberation Serif"/>
        </w:rPr>
        <w:t xml:space="preserve"> №</w:t>
      </w:r>
      <w:r w:rsidR="00E070AE" w:rsidRPr="00D220B1">
        <w:rPr>
          <w:rFonts w:ascii="Liberation Serif" w:hAnsi="Liberation Serif" w:cs="Liberation Serif"/>
        </w:rPr>
        <w:t>2903</w:t>
      </w:r>
      <w:r w:rsidRPr="00D220B1">
        <w:rPr>
          <w:rFonts w:ascii="Liberation Serif" w:hAnsi="Liberation Serif" w:cs="Liberation Serif"/>
        </w:rPr>
        <w:t>-п</w:t>
      </w:r>
      <w:r w:rsidR="00EC5E67" w:rsidRPr="00D220B1">
        <w:rPr>
          <w:rFonts w:ascii="Liberation Serif" w:hAnsi="Liberation Serif" w:cs="Liberation Serif"/>
        </w:rPr>
        <w:t>)</w:t>
      </w:r>
      <w:r w:rsidRPr="00D220B1">
        <w:rPr>
          <w:rFonts w:ascii="Liberation Serif" w:hAnsi="Liberation Serif" w:cs="Liberation Serif"/>
        </w:rPr>
        <w:t>.</w:t>
      </w:r>
    </w:p>
    <w:p w14:paraId="08829384" w14:textId="77777777" w:rsidR="008F6A60" w:rsidRPr="00D220B1" w:rsidRDefault="00025451">
      <w:pPr>
        <w:pStyle w:val="1"/>
        <w:numPr>
          <w:ilvl w:val="0"/>
          <w:numId w:val="13"/>
        </w:numPr>
        <w:tabs>
          <w:tab w:val="left" w:pos="1128"/>
        </w:tabs>
        <w:ind w:firstLine="709"/>
        <w:jc w:val="both"/>
      </w:pPr>
      <w:r>
        <w:rPr>
          <w:rFonts w:ascii="Liberation Serif" w:hAnsi="Liberation Serif" w:cs="Liberation Serif"/>
        </w:rPr>
        <w:t xml:space="preserve"> Паллиативная медицинская помощь пациентам с онкологическими заболеваниями оказывается в соответствии с Положением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утвержденным приказом Минздрава России № 345н, Минтруда России №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и </w:t>
      </w:r>
      <w:r w:rsidRPr="00D220B1">
        <w:rPr>
          <w:rFonts w:ascii="Liberation Serif" w:hAnsi="Liberation Serif" w:cs="Liberation Serif"/>
        </w:rPr>
        <w:t xml:space="preserve">приказом </w:t>
      </w:r>
      <w:bookmarkStart w:id="4" w:name="_Hlk176725308"/>
      <w:r w:rsidRPr="00D220B1">
        <w:rPr>
          <w:rFonts w:ascii="Liberation Serif" w:hAnsi="Liberation Serif" w:cs="Liberation Serif"/>
        </w:rPr>
        <w:t xml:space="preserve">Министерства здравоохранения Свердловской области от 25.12.2023 №3095-п </w:t>
      </w:r>
      <w:r w:rsidRPr="00D220B1">
        <w:rPr>
          <w:rFonts w:ascii="Liberation Serif" w:hAnsi="Liberation Serif" w:cs="Liberation Serif"/>
        </w:rPr>
        <w:br/>
        <w:t>«Об организации и совершенствовании оказания паллиативной медицинской помощи взрослому населению в Свердловской области».</w:t>
      </w:r>
      <w:bookmarkEnd w:id="4"/>
    </w:p>
    <w:p w14:paraId="1461F085" w14:textId="462CC6AA" w:rsidR="008F6A60" w:rsidRDefault="00432CCB">
      <w:pPr>
        <w:ind w:firstLine="700"/>
        <w:jc w:val="both"/>
        <w:rPr>
          <w:rFonts w:ascii="Liberation Serif" w:eastAsia="Times New Roman" w:hAnsi="Liberation Serif" w:cs="Liberation Serif"/>
          <w:color w:val="auto"/>
          <w:kern w:val="3"/>
          <w:sz w:val="28"/>
          <w:szCs w:val="28"/>
        </w:rPr>
      </w:pPr>
      <w:r>
        <w:rPr>
          <w:rFonts w:ascii="Liberation Serif" w:eastAsia="Times New Roman" w:hAnsi="Liberation Serif" w:cs="Liberation Serif"/>
          <w:color w:val="auto"/>
          <w:kern w:val="3"/>
          <w:sz w:val="28"/>
          <w:szCs w:val="28"/>
        </w:rPr>
        <w:t>23</w:t>
      </w:r>
      <w:r w:rsidR="00025451">
        <w:rPr>
          <w:rFonts w:ascii="Liberation Serif" w:eastAsia="Times New Roman" w:hAnsi="Liberation Serif" w:cs="Liberation Serif"/>
          <w:color w:val="auto"/>
          <w:kern w:val="3"/>
          <w:sz w:val="28"/>
          <w:szCs w:val="28"/>
        </w:rPr>
        <w:t>.1. В целях своевременного выявления и постановки на учет взрослых пациентов, имеющих показания для оказания им паллиативной медицинской помощи, оперативного анализа информации, с целью их маршрутизации для оказания паллиативной помощи необходимого уровня вносятся данные в РОИС «ОНКОР», в «Регистр взрослых, требующих оказания паллиативной помощи» (далее - ИС РВПП). Ответственные по учреждению здравоохранения сотрудники вводят информацию в ИС РВПП в течение 24 часов после решения врачебной комиссии учреждения здравоохранения о наличии соответствующих клинических показателей и необходимости оказания паллиативной медицинской помощи взрослому пациенту.</w:t>
      </w:r>
    </w:p>
    <w:p w14:paraId="0C54CF53" w14:textId="3831DD45" w:rsidR="008F6A60" w:rsidRDefault="00432CCB">
      <w:pPr>
        <w:ind w:firstLine="700"/>
        <w:jc w:val="both"/>
      </w:pPr>
      <w:r>
        <w:rPr>
          <w:rFonts w:ascii="Liberation Serif" w:eastAsia="Times New Roman" w:hAnsi="Liberation Serif" w:cs="Liberation Serif"/>
          <w:color w:val="auto"/>
          <w:kern w:val="3"/>
          <w:sz w:val="28"/>
          <w:szCs w:val="28"/>
        </w:rPr>
        <w:t>23</w:t>
      </w:r>
      <w:r w:rsidR="00025451">
        <w:rPr>
          <w:rFonts w:ascii="Liberation Serif" w:eastAsia="Times New Roman" w:hAnsi="Liberation Serif" w:cs="Liberation Serif"/>
          <w:color w:val="auto"/>
          <w:kern w:val="3"/>
          <w:sz w:val="28"/>
          <w:szCs w:val="28"/>
        </w:rPr>
        <w:t>.2. Данные о паллиативной медицинской помощи вносятся в медицинскую информационную систему: «Единая цифровая платформа».</w:t>
      </w:r>
    </w:p>
    <w:p w14:paraId="2CA24EB0" w14:textId="77777777" w:rsidR="008F6A60" w:rsidRDefault="00025451">
      <w:pPr>
        <w:pStyle w:val="1"/>
        <w:numPr>
          <w:ilvl w:val="0"/>
          <w:numId w:val="13"/>
        </w:numPr>
        <w:tabs>
          <w:tab w:val="left" w:pos="1167"/>
        </w:tabs>
        <w:ind w:firstLine="720"/>
        <w:jc w:val="both"/>
        <w:rPr>
          <w:rFonts w:ascii="Liberation Serif" w:hAnsi="Liberation Serif" w:cs="Liberation Serif"/>
        </w:rPr>
      </w:pPr>
      <w:r>
        <w:rPr>
          <w:rFonts w:ascii="Liberation Serif" w:hAnsi="Liberation Serif" w:cs="Liberation Serif"/>
        </w:rPr>
        <w:t>Неотложная медицинская помощь пациентам с онкологическими заболеваниями оказывается в соответствии с приложением № 7 к настоящему приказу.</w:t>
      </w:r>
    </w:p>
    <w:p w14:paraId="69B17DDE" w14:textId="77777777" w:rsidR="008F6A60" w:rsidRPr="00D220B1" w:rsidRDefault="00025451">
      <w:pPr>
        <w:pStyle w:val="1"/>
        <w:numPr>
          <w:ilvl w:val="0"/>
          <w:numId w:val="13"/>
        </w:numPr>
        <w:tabs>
          <w:tab w:val="left" w:pos="1172"/>
        </w:tabs>
        <w:ind w:firstLine="709"/>
        <w:jc w:val="both"/>
        <w:rPr>
          <w:rFonts w:ascii="Liberation Serif" w:hAnsi="Liberation Serif" w:cs="Liberation Serif"/>
        </w:rPr>
      </w:pPr>
      <w:r>
        <w:rPr>
          <w:rFonts w:ascii="Liberation Serif" w:hAnsi="Liberation Serif" w:cs="Liberation Serif"/>
        </w:rPr>
        <w:t xml:space="preserve">Телемедицинские консультации пациентам с онкологическими заболеваниями проводятся в соответствии с приказом Министерства здравоохранения Российской Федерации от 30.11 2017 № 965н «Об утверждении порядка организации и оказания медицинской помощи с применением телемедицинских технологий», </w:t>
      </w:r>
      <w:r w:rsidRPr="00D220B1">
        <w:rPr>
          <w:rFonts w:ascii="Liberation Serif" w:hAnsi="Liberation Serif" w:cs="Liberation Serif"/>
        </w:rPr>
        <w:t>приказа Министерства здравоохранения Свердловской области от 06.05.2024 № 1032-п «Об оказании медицинской помощи с применением телемедицинских технологий в территориально-выделенных структурных подразделениях медицинских учреждений государственной и частной систем здравоохранения Свердловской области посредством подсистемы «Телемедицинские консультации» регионального фрагмента Единой государственной информационной системы в сфере здравоохранения».</w:t>
      </w:r>
    </w:p>
    <w:p w14:paraId="593695DF" w14:textId="77777777" w:rsidR="008F6A60" w:rsidRDefault="00025451">
      <w:pPr>
        <w:pStyle w:val="1"/>
        <w:tabs>
          <w:tab w:val="left" w:pos="1172"/>
        </w:tabs>
        <w:ind w:firstLine="709"/>
        <w:jc w:val="both"/>
        <w:rPr>
          <w:rFonts w:ascii="Liberation Serif" w:hAnsi="Liberation Serif" w:cs="Liberation Serif"/>
        </w:rPr>
      </w:pPr>
      <w:r>
        <w:rPr>
          <w:rFonts w:ascii="Liberation Serif" w:hAnsi="Liberation Serif" w:cs="Liberation Serif"/>
        </w:rPr>
        <w:t>С помощью системы телемедицинских консультаций онкологических больных должны обеспечиваться следующие мероприятия:</w:t>
      </w:r>
    </w:p>
    <w:p w14:paraId="1E207F41" w14:textId="77777777" w:rsidR="008F6A60" w:rsidRDefault="00025451">
      <w:pPr>
        <w:pStyle w:val="1"/>
        <w:tabs>
          <w:tab w:val="left" w:pos="1172"/>
        </w:tabs>
        <w:ind w:firstLine="709"/>
        <w:jc w:val="both"/>
        <w:rPr>
          <w:rFonts w:ascii="Liberation Serif" w:hAnsi="Liberation Serif" w:cs="Liberation Serif"/>
        </w:rPr>
      </w:pPr>
      <w:r>
        <w:rPr>
          <w:rFonts w:ascii="Liberation Serif" w:hAnsi="Liberation Serif" w:cs="Liberation Serif"/>
        </w:rPr>
        <w:t>1)</w:t>
      </w:r>
      <w:r>
        <w:rPr>
          <w:rFonts w:ascii="Liberation Serif" w:hAnsi="Liberation Serif" w:cs="Liberation Serif"/>
        </w:rPr>
        <w:tab/>
        <w:t>проведение консультации при оказании медицинской помощи с применением телемедицинских технологий (далее - ТМК) в режиме реального времени. Предусматривает консультацию (консилиум врачей), при которой медицинский работник (лечащий врач, либо фельдшер, акушер, на которого возложены функции лечащего врача в порядке, установленном законодательством в сфере охраны здоровья) и (или) пациент (или его законный представитель) непосредственно взаимодействует с консультантом (врачами - участниками консилиума), либо пациент (или его законный представитель) непосредственно взаимодействует с медицинским работником.</w:t>
      </w:r>
    </w:p>
    <w:p w14:paraId="5FBEA206" w14:textId="77777777" w:rsidR="008F6A60" w:rsidRDefault="00025451">
      <w:pPr>
        <w:pStyle w:val="1"/>
        <w:tabs>
          <w:tab w:val="left" w:pos="1172"/>
        </w:tabs>
        <w:ind w:firstLine="709"/>
        <w:jc w:val="both"/>
        <w:rPr>
          <w:rFonts w:ascii="Liberation Serif" w:hAnsi="Liberation Serif" w:cs="Liberation Serif"/>
        </w:rPr>
      </w:pPr>
      <w:r>
        <w:rPr>
          <w:rFonts w:ascii="Liberation Serif" w:hAnsi="Liberation Serif" w:cs="Liberation Serif"/>
        </w:rPr>
        <w:t>2)</w:t>
      </w:r>
      <w:r>
        <w:rPr>
          <w:rFonts w:ascii="Liberation Serif" w:hAnsi="Liberation Serif" w:cs="Liberation Serif"/>
        </w:rPr>
        <w:tab/>
        <w:t>проведение консультации при оказании медицинской помощи с применением телемедицинских технологий в режиме отложенных консультаций предусматривает консультацию, при которой врач-консультант (врачи – участники консилиума) дистанционно изучает медицинские документы пациента и иную информацию о состоянии здоровья пациента, готовит медицинское заключение без использования непосредственного общения с лечащим врачом и (или) медицинским работником, проводящим осмотр и (или) диагностическое исследование, и (или) пациентом (или его законным представителем).</w:t>
      </w:r>
    </w:p>
    <w:p w14:paraId="2F5AAFF9" w14:textId="77777777" w:rsidR="008F6A60" w:rsidRDefault="00025451">
      <w:pPr>
        <w:pStyle w:val="1"/>
        <w:tabs>
          <w:tab w:val="left" w:pos="1172"/>
        </w:tabs>
        <w:ind w:firstLine="709"/>
        <w:jc w:val="both"/>
        <w:rPr>
          <w:rFonts w:ascii="Liberation Serif" w:hAnsi="Liberation Serif" w:cs="Liberation Serif"/>
        </w:rPr>
      </w:pPr>
      <w:r>
        <w:rPr>
          <w:rFonts w:ascii="Liberation Serif" w:hAnsi="Liberation Serif" w:cs="Liberation Serif"/>
        </w:rPr>
        <w:t>3)</w:t>
      </w:r>
      <w:r>
        <w:rPr>
          <w:rFonts w:ascii="Liberation Serif" w:hAnsi="Liberation Serif" w:cs="Liberation Serif"/>
        </w:rPr>
        <w:tab/>
        <w:t>смешанный режим – когда в ходе отложенной консультации выявляется необходимость взаимодействия врача-консультанта с лечащим врачом, при необходимости, с пациентом и (или) его законным представителем в реальном времени).</w:t>
      </w:r>
    </w:p>
    <w:p w14:paraId="451DBD99" w14:textId="77777777" w:rsidR="008F6A60" w:rsidRDefault="00025451">
      <w:pPr>
        <w:pStyle w:val="1"/>
        <w:numPr>
          <w:ilvl w:val="0"/>
          <w:numId w:val="13"/>
        </w:numPr>
        <w:tabs>
          <w:tab w:val="left" w:pos="1167"/>
        </w:tabs>
        <w:ind w:firstLine="720"/>
        <w:jc w:val="both"/>
      </w:pPr>
      <w:r>
        <w:rPr>
          <w:rFonts w:ascii="Liberation Serif" w:hAnsi="Liberation Serif" w:cs="Liberation Serif"/>
        </w:rPr>
        <w:t xml:space="preserve">Информационное обеспечение полноты данных по регистрации, учету, обследованию, лечению и диспансерному наблюдению пациентов с онкологическими заболеваниями осуществляется с помощью РОИС «ОНКОР». Порядок внесения данных медицинскими организациями, оказывающими медицинскую помощь пациентам с онкологическими заболеваниями, определен приказом Министерства здравоохранения Свердловской области от 22.01.2019 </w:t>
      </w:r>
      <w:r>
        <w:rPr>
          <w:rFonts w:ascii="Liberation Serif" w:hAnsi="Liberation Serif" w:cs="Liberation Serif"/>
          <w:lang w:val="en-US" w:bidi="en-US"/>
        </w:rPr>
        <w:t>N</w:t>
      </w:r>
      <w:r>
        <w:rPr>
          <w:rFonts w:ascii="Liberation Serif" w:hAnsi="Liberation Serif" w:cs="Liberation Serif"/>
          <w:lang w:bidi="en-US"/>
        </w:rPr>
        <w:t xml:space="preserve"> </w:t>
      </w:r>
      <w:r>
        <w:rPr>
          <w:rFonts w:ascii="Liberation Serif" w:hAnsi="Liberation Serif" w:cs="Liberation Serif"/>
        </w:rPr>
        <w:t>60-п «О порядке работы в онкологической информационной системе «ОНКОР» медицинских организаций, оказывающих специализированную медицинскую помощь больным по профилю «онкология», и районных онкологов Свердловской области».</w:t>
      </w:r>
    </w:p>
    <w:p w14:paraId="20FF5DC4" w14:textId="77777777" w:rsidR="008F6A60" w:rsidRDefault="00025451">
      <w:pPr>
        <w:pStyle w:val="1"/>
        <w:tabs>
          <w:tab w:val="left" w:pos="1167"/>
        </w:tabs>
        <w:ind w:firstLine="709"/>
        <w:jc w:val="both"/>
        <w:rPr>
          <w:rFonts w:ascii="Liberation Serif" w:hAnsi="Liberation Serif" w:cs="Liberation Serif"/>
        </w:rPr>
      </w:pPr>
      <w:r>
        <w:rPr>
          <w:rFonts w:ascii="Liberation Serif" w:hAnsi="Liberation Serif" w:cs="Liberation Serif"/>
        </w:rPr>
        <w:t>Медицинские организации вносят информацию об оказанной медицинской помощи пациентам с подозрением на онкологические заболевания, а также пациентам с установленным диагнозом онкологического заболевания, в РОИС «ОНКОР», в том числе/для последующей передачи в подсистему «Онкология» вертикально-интегрированной медицинской информационной системы, единую государственную информационную систему в сфере здравоохранения.</w:t>
      </w:r>
    </w:p>
    <w:p w14:paraId="7FBCF11B" w14:textId="77777777" w:rsidR="008F6A60" w:rsidRDefault="00025451">
      <w:pPr>
        <w:pStyle w:val="1"/>
        <w:ind w:firstLine="720"/>
        <w:jc w:val="both"/>
        <w:rPr>
          <w:rFonts w:ascii="Liberation Serif" w:hAnsi="Liberation Serif" w:cs="Liberation Serif"/>
        </w:rPr>
      </w:pPr>
      <w:r>
        <w:rPr>
          <w:rFonts w:ascii="Liberation Serif" w:hAnsi="Liberation Serif" w:cs="Liberation Serif"/>
        </w:rPr>
        <w:t>Доступ к данным о пациенте в РОИС «ОНКОР» для медицинских организаций, оказывающих первичную медико-санитарную помощь, имеющих прикрепленное население, осуществляется по гражданам, прикрепленным на обслуживание для оказания первичной медико-санитарной помощи к медицинской организации.</w:t>
      </w:r>
    </w:p>
    <w:p w14:paraId="0E7A8EE6" w14:textId="77777777" w:rsidR="008F6A60" w:rsidRDefault="00025451">
      <w:pPr>
        <w:pStyle w:val="1"/>
        <w:ind w:firstLine="720"/>
        <w:jc w:val="both"/>
        <w:rPr>
          <w:rFonts w:ascii="Liberation Serif" w:hAnsi="Liberation Serif" w:cs="Liberation Serif"/>
        </w:rPr>
      </w:pPr>
      <w:r>
        <w:rPr>
          <w:rFonts w:ascii="Liberation Serif" w:hAnsi="Liberation Serif" w:cs="Liberation Serif"/>
        </w:rPr>
        <w:t>Доступ к данным о пациенте в РОИС «ОНКОР» для медицинских организаций, оказывающих специализированную, в том числе высокотехнологичную, медицинскую помощь осуществляется в соответствии с «Регламентом получения доступа к данным пациента в региональной онкологической информационной системе «ОНКОР» (Приложение №9).</w:t>
      </w:r>
    </w:p>
    <w:p w14:paraId="0EC8CB39" w14:textId="77777777" w:rsidR="008F6A60" w:rsidRDefault="00025451">
      <w:pPr>
        <w:pStyle w:val="1"/>
        <w:ind w:firstLine="720"/>
        <w:jc w:val="both"/>
        <w:rPr>
          <w:rFonts w:ascii="Liberation Serif" w:hAnsi="Liberation Serif" w:cs="Liberation Serif"/>
        </w:rPr>
      </w:pPr>
      <w:r>
        <w:rPr>
          <w:rFonts w:ascii="Liberation Serif" w:hAnsi="Liberation Serif" w:cs="Liberation Serif"/>
        </w:rPr>
        <w:t xml:space="preserve">Методическим центром по обработке данных РОИС «ОНКОР» является </w:t>
      </w:r>
      <w:r>
        <w:rPr>
          <w:rFonts w:ascii="Liberation Serif" w:hAnsi="Liberation Serif" w:cs="Liberation Serif"/>
        </w:rPr>
        <w:br/>
        <w:t>ГАУЗ СО «СООД» - кабинет областного канцер-регистра.</w:t>
      </w:r>
    </w:p>
    <w:p w14:paraId="48290FFD" w14:textId="77777777" w:rsidR="008F6A60" w:rsidRDefault="00025451">
      <w:pPr>
        <w:pStyle w:val="1"/>
        <w:numPr>
          <w:ilvl w:val="0"/>
          <w:numId w:val="13"/>
        </w:numPr>
        <w:tabs>
          <w:tab w:val="left" w:pos="1162"/>
        </w:tabs>
        <w:ind w:firstLine="720"/>
        <w:jc w:val="both"/>
        <w:rPr>
          <w:rFonts w:ascii="Liberation Serif" w:hAnsi="Liberation Serif" w:cs="Liberation Serif"/>
        </w:rPr>
      </w:pPr>
      <w:r>
        <w:rPr>
          <w:rFonts w:ascii="Liberation Serif" w:hAnsi="Liberation Serif" w:cs="Liberation Serif"/>
        </w:rPr>
        <w:t>С целью постановки пациентов с ЗНО на диспансерный учет пациенты с впервые в жизни выявленным онкологическим заболеванием подлежат обязательной регистрации в РОИС «ОНКОР» в течении З-х дней со дня его выявления врачом, выявившем онкологическое заболевание. В случае отсутствия в медицинской организации доступа к РОИС «ОНКОР», на каждый новый случай ЗНО заполняется на бумажном носителе «Извещение о больном с впервые в жизни установленным диагнозом злокачественного новообразования» (форма №090/У), утвержденным приказом Министерства здравоохранения Российской Федерации от 19.04.1999 №135 «О совершенствовании системы Государственного ракового регистра», и направляется в организационно-методический отдел ГАУЗ СО «СООД».</w:t>
      </w:r>
    </w:p>
    <w:p w14:paraId="6A574548" w14:textId="77777777" w:rsidR="008F6A60" w:rsidRDefault="00025451">
      <w:pPr>
        <w:pStyle w:val="1"/>
        <w:ind w:firstLine="720"/>
        <w:jc w:val="both"/>
      </w:pPr>
      <w:r>
        <w:rPr>
          <w:rFonts w:ascii="Liberation Serif" w:hAnsi="Liberation Serif" w:cs="Liberation Serif"/>
        </w:rPr>
        <w:t xml:space="preserve">Регистрации в РОИС «ОНКОР» подлежат все пациенты с злокачественными новообразованиями (в том числе с новообразованиями в стадии </w:t>
      </w:r>
      <w:r>
        <w:rPr>
          <w:rFonts w:ascii="Liberation Serif" w:hAnsi="Liberation Serif" w:cs="Liberation Serif"/>
          <w:lang w:val="en-US" w:bidi="en-US"/>
        </w:rPr>
        <w:t>in</w:t>
      </w:r>
      <w:r>
        <w:rPr>
          <w:rFonts w:ascii="Liberation Serif" w:hAnsi="Liberation Serif" w:cs="Liberation Serif"/>
          <w:lang w:bidi="en-US"/>
        </w:rPr>
        <w:t xml:space="preserve"> </w:t>
      </w:r>
      <w:r>
        <w:rPr>
          <w:rFonts w:ascii="Liberation Serif" w:hAnsi="Liberation Serif" w:cs="Liberation Serif"/>
          <w:lang w:val="en-US" w:bidi="en-US"/>
        </w:rPr>
        <w:t>situ</w:t>
      </w:r>
      <w:r>
        <w:rPr>
          <w:rFonts w:ascii="Liberation Serif" w:hAnsi="Liberation Serif" w:cs="Liberation Serif"/>
          <w:lang w:bidi="en-US"/>
        </w:rPr>
        <w:t xml:space="preserve">), </w:t>
      </w:r>
      <w:r>
        <w:rPr>
          <w:rFonts w:ascii="Liberation Serif" w:hAnsi="Liberation Serif" w:cs="Liberation Serif"/>
        </w:rPr>
        <w:t xml:space="preserve">входящими в рубрики С00-С97 и </w:t>
      </w:r>
      <w:r>
        <w:rPr>
          <w:rFonts w:ascii="Liberation Serif" w:hAnsi="Liberation Serif" w:cs="Liberation Serif"/>
          <w:lang w:val="en-US" w:bidi="en-US"/>
        </w:rPr>
        <w:t>D</w:t>
      </w:r>
      <w:r>
        <w:rPr>
          <w:rFonts w:ascii="Liberation Serif" w:hAnsi="Liberation Serif" w:cs="Liberation Serif"/>
          <w:lang w:bidi="en-US"/>
        </w:rPr>
        <w:t>00-</w:t>
      </w:r>
      <w:r>
        <w:rPr>
          <w:rFonts w:ascii="Liberation Serif" w:hAnsi="Liberation Serif" w:cs="Liberation Serif"/>
          <w:lang w:val="en-US" w:bidi="en-US"/>
        </w:rPr>
        <w:t>D</w:t>
      </w:r>
      <w:r>
        <w:rPr>
          <w:rFonts w:ascii="Liberation Serif" w:hAnsi="Liberation Serif" w:cs="Liberation Serif"/>
          <w:lang w:bidi="en-US"/>
        </w:rPr>
        <w:t xml:space="preserve">09 </w:t>
      </w:r>
      <w:r>
        <w:rPr>
          <w:rFonts w:ascii="Liberation Serif" w:hAnsi="Liberation Serif" w:cs="Liberation Serif"/>
        </w:rPr>
        <w:t>Международной статистической классификации болезней и проблем, связанных со здоровьем, 10-го пересмотра.</w:t>
      </w:r>
    </w:p>
    <w:p w14:paraId="3109DC55" w14:textId="77777777" w:rsidR="008F6A60" w:rsidRDefault="00025451">
      <w:pPr>
        <w:pStyle w:val="1"/>
        <w:numPr>
          <w:ilvl w:val="0"/>
          <w:numId w:val="13"/>
        </w:numPr>
        <w:tabs>
          <w:tab w:val="left" w:pos="1167"/>
        </w:tabs>
        <w:ind w:firstLine="720"/>
        <w:jc w:val="both"/>
        <w:rPr>
          <w:rFonts w:ascii="Liberation Serif" w:hAnsi="Liberation Serif" w:cs="Liberation Serif"/>
        </w:rPr>
      </w:pPr>
      <w:r>
        <w:rPr>
          <w:rFonts w:ascii="Liberation Serif" w:hAnsi="Liberation Serif" w:cs="Liberation Serif"/>
        </w:rPr>
        <w:t>На каждого пациента с впервые в жизни установленным онкологическим заболеванием в запущенной форме - в IV стадии, а также в III стадии в визуально доступной локализации - в РОИС «ОНКОР» составляется «Протокол запущенного случая» (далее - протокол). Протокол составляется также в случаях, когда диагноз ЗНО, явившегося основной причиной смерти, был установлен посмертно, а также в случаях посмертного выявления злокачественного новообразования в запущенной форме вне зависимости от того, явилось ли оно основной причиной смерти.</w:t>
      </w:r>
    </w:p>
    <w:p w14:paraId="62568869" w14:textId="77777777" w:rsidR="008F6A60" w:rsidRDefault="00025451">
      <w:pPr>
        <w:pStyle w:val="1"/>
        <w:ind w:firstLine="720"/>
        <w:jc w:val="both"/>
        <w:rPr>
          <w:rFonts w:ascii="Liberation Serif" w:hAnsi="Liberation Serif" w:cs="Liberation Serif"/>
        </w:rPr>
      </w:pPr>
      <w:r>
        <w:rPr>
          <w:rFonts w:ascii="Liberation Serif" w:hAnsi="Liberation Serif" w:cs="Liberation Serif"/>
        </w:rPr>
        <w:t>Протокол составляется всеми медицинскими организациями, где впервые установлен случай поздней диагностики злокачественной опухоли. Отсутствие протокола рассматривается как сокрытие случая несвоевременной диагностики рака.</w:t>
      </w:r>
    </w:p>
    <w:p w14:paraId="2CBC14B0" w14:textId="77777777" w:rsidR="008F6A60" w:rsidRDefault="00025451">
      <w:pPr>
        <w:pStyle w:val="1"/>
        <w:ind w:firstLine="720"/>
        <w:jc w:val="both"/>
        <w:rPr>
          <w:rFonts w:ascii="Liberation Serif" w:hAnsi="Liberation Serif" w:cs="Liberation Serif"/>
        </w:rPr>
      </w:pPr>
      <w:r>
        <w:rPr>
          <w:rFonts w:ascii="Liberation Serif" w:hAnsi="Liberation Serif" w:cs="Liberation Serif"/>
        </w:rPr>
        <w:t>К визуально доступным локализациям следует относить опухоли губы (С00), основания языка (С01), других и неуточненных отделов языка (С02), десны (СОЗ), дна полости рта (С04), других и неуточненных частей рта (С06), околоушной слюнной железы (С07), других и неуточненных больших слюнных желез (С08), небной миндалины (С09), прямой кишки (С20), заднего прохода и анального канала (С21), кожи (С44), кожи мошонки (С63.2), опухоли молочной железы (С50), вульвы (С51), влагалища (С52), шейки матки (С53), полового члена (С60), яичка (С62), щитовидной железы (С73).</w:t>
      </w:r>
    </w:p>
    <w:p w14:paraId="46727708" w14:textId="0086DA69" w:rsidR="008F6A60" w:rsidRDefault="00432CCB">
      <w:pPr>
        <w:pStyle w:val="1"/>
        <w:ind w:firstLine="709"/>
        <w:jc w:val="both"/>
        <w:rPr>
          <w:rFonts w:ascii="Liberation Serif" w:hAnsi="Liberation Serif" w:cs="Liberation Serif"/>
        </w:rPr>
      </w:pPr>
      <w:r>
        <w:rPr>
          <w:rFonts w:ascii="Liberation Serif" w:hAnsi="Liberation Serif" w:cs="Liberation Serif"/>
        </w:rPr>
        <w:t>29</w:t>
      </w:r>
      <w:r w:rsidR="00025451">
        <w:rPr>
          <w:rFonts w:ascii="Liberation Serif" w:hAnsi="Liberation Serif" w:cs="Liberation Serif"/>
        </w:rPr>
        <w:t>. Оценка деятельности медицинских организаций Свердловской области, оказывающих медицинскую помощь по профилю «онкология», проводится организационно-методическим отделом ГАУЗ СО «СООД» в регулярном режиме и включает в себя следующие мероприятия:</w:t>
      </w:r>
    </w:p>
    <w:p w14:paraId="304D589B" w14:textId="77777777" w:rsidR="008F6A60" w:rsidRDefault="00025451">
      <w:pPr>
        <w:pStyle w:val="1"/>
        <w:ind w:firstLine="709"/>
        <w:jc w:val="both"/>
        <w:rPr>
          <w:rFonts w:ascii="Liberation Serif" w:hAnsi="Liberation Serif" w:cs="Liberation Serif"/>
        </w:rPr>
      </w:pPr>
      <w:r>
        <w:rPr>
          <w:rFonts w:ascii="Liberation Serif" w:hAnsi="Liberation Serif" w:cs="Liberation Serif"/>
        </w:rPr>
        <w:t>1)</w:t>
      </w:r>
      <w:r>
        <w:rPr>
          <w:rFonts w:ascii="Liberation Serif" w:hAnsi="Liberation Serif" w:cs="Liberation Serif"/>
        </w:rPr>
        <w:tab/>
        <w:t>Курационные выезды.</w:t>
      </w:r>
    </w:p>
    <w:p w14:paraId="224CFEF6" w14:textId="77777777" w:rsidR="008F6A60" w:rsidRDefault="00025451">
      <w:pPr>
        <w:pStyle w:val="1"/>
        <w:jc w:val="both"/>
        <w:rPr>
          <w:rFonts w:ascii="Liberation Serif" w:hAnsi="Liberation Serif" w:cs="Liberation Serif"/>
        </w:rPr>
      </w:pPr>
      <w:r>
        <w:rPr>
          <w:rFonts w:ascii="Liberation Serif" w:hAnsi="Liberation Serif" w:cs="Liberation Serif"/>
        </w:rPr>
        <w:tab/>
      </w:r>
      <w:r w:rsidRPr="00D220B1">
        <w:rPr>
          <w:rFonts w:ascii="Liberation Serif" w:hAnsi="Liberation Serif" w:cs="Liberation Serif"/>
        </w:rPr>
        <w:t xml:space="preserve">На основании приказа Министерства здравоохранения Свердловской области от 04.03.2019 №370 «Об утверждении кураторов онкологической службы» организована выездная работа кураторов онкологической службы. </w:t>
      </w:r>
      <w:r>
        <w:rPr>
          <w:rFonts w:ascii="Liberation Serif" w:hAnsi="Liberation Serif" w:cs="Liberation Serif"/>
        </w:rPr>
        <w:t>Цели и задачи курации - оценка и анализ имеющейся в муниципальном образовании ситуации по оказанию медицинской помощи пациентам с онкологическими заболеваниями, принятии мер, направленных на совершенствование организационно-методической работы по вопросам онкологии в курируемой территории, совершенствование схемы маршрутизации больных при подозрении на онкологическую патологию. Куратор анализирует основные показатели работы онкологической службы на момент проведения курации:</w:t>
      </w:r>
    </w:p>
    <w:p w14:paraId="7EDDF63C" w14:textId="77777777" w:rsidR="008F6A60" w:rsidRDefault="00025451">
      <w:pPr>
        <w:pStyle w:val="1"/>
        <w:ind w:firstLine="709"/>
        <w:jc w:val="both"/>
        <w:rPr>
          <w:rFonts w:ascii="Liberation Serif" w:hAnsi="Liberation Serif" w:cs="Liberation Serif"/>
        </w:rPr>
      </w:pPr>
      <w:r>
        <w:rPr>
          <w:rFonts w:ascii="Liberation Serif" w:hAnsi="Liberation Serif" w:cs="Liberation Serif"/>
        </w:rPr>
        <w:t xml:space="preserve">- качество маршрутизации: этапы и алгоритм обследований, сроки установки диагноза; </w:t>
      </w:r>
    </w:p>
    <w:p w14:paraId="243C57F5" w14:textId="77777777" w:rsidR="008F6A60" w:rsidRDefault="00025451">
      <w:pPr>
        <w:pStyle w:val="1"/>
        <w:ind w:firstLine="709"/>
        <w:jc w:val="both"/>
        <w:rPr>
          <w:rFonts w:ascii="Liberation Serif" w:hAnsi="Liberation Serif" w:cs="Liberation Serif"/>
        </w:rPr>
      </w:pPr>
      <w:r>
        <w:rPr>
          <w:rFonts w:ascii="Liberation Serif" w:hAnsi="Liberation Serif" w:cs="Liberation Serif"/>
        </w:rPr>
        <w:t>- сверка в РОИС «ОНКОР» диспансерных больных, вновь взятых на учет на момент курации, полнота и правильность заполнения протоколов на выявленный случай запущенности заболевания;</w:t>
      </w:r>
    </w:p>
    <w:p w14:paraId="3A0704BB" w14:textId="77777777" w:rsidR="008F6A60" w:rsidRDefault="00025451">
      <w:pPr>
        <w:pStyle w:val="1"/>
        <w:ind w:firstLine="709"/>
        <w:jc w:val="both"/>
        <w:rPr>
          <w:rFonts w:ascii="Liberation Serif" w:hAnsi="Liberation Serif" w:cs="Liberation Serif"/>
        </w:rPr>
      </w:pPr>
      <w:r>
        <w:rPr>
          <w:rFonts w:ascii="Liberation Serif" w:hAnsi="Liberation Serif" w:cs="Liberation Serif"/>
        </w:rPr>
        <w:t>- анализ амбулаторных карт пациентов с запущенными случаями ЗНО, выявляются возможные причины запущенности и пути их устранения;</w:t>
      </w:r>
    </w:p>
    <w:p w14:paraId="3A4D52A6" w14:textId="77777777" w:rsidR="008F6A60" w:rsidRDefault="00025451">
      <w:pPr>
        <w:pStyle w:val="1"/>
        <w:ind w:firstLine="709"/>
        <w:jc w:val="both"/>
        <w:rPr>
          <w:rFonts w:ascii="Liberation Serif" w:hAnsi="Liberation Serif" w:cs="Liberation Serif"/>
        </w:rPr>
      </w:pPr>
      <w:r>
        <w:rPr>
          <w:rFonts w:ascii="Liberation Serif" w:hAnsi="Liberation Serif" w:cs="Liberation Serif"/>
        </w:rPr>
        <w:t>- проверка наличия заполненных протоколов на каждый запущенный случай ЗНО в РОИС «ОНКОР».</w:t>
      </w:r>
    </w:p>
    <w:p w14:paraId="4368868B" w14:textId="77777777" w:rsidR="008F6A60" w:rsidRDefault="00025451">
      <w:pPr>
        <w:pStyle w:val="1"/>
        <w:ind w:firstLine="709"/>
        <w:jc w:val="both"/>
        <w:rPr>
          <w:rFonts w:ascii="Liberation Serif" w:hAnsi="Liberation Serif" w:cs="Liberation Serif"/>
        </w:rPr>
      </w:pPr>
      <w:r>
        <w:rPr>
          <w:rFonts w:ascii="Liberation Serif" w:hAnsi="Liberation Serif" w:cs="Liberation Serif"/>
        </w:rPr>
        <w:t>Во исполнение приказа Министерства здравоохранения Свердловской области от 20.06.2024 №1469-п «Об организации региональных центров мониторинга организации и оказания специализированной медицинской помощи и внедрению мероприятий отраслевого инцидента №9», в структуре организационно-методического отдела ГАУЗ СО «СООД» с целью повышения эффективности управления онкологической службой Свердловской области организован Центр онкологического мониторинга (далее - ЦОМ).</w:t>
      </w:r>
    </w:p>
    <w:p w14:paraId="1BFE4CFA" w14:textId="77777777" w:rsidR="008F6A60" w:rsidRDefault="00025451">
      <w:pPr>
        <w:pStyle w:val="1"/>
        <w:ind w:firstLine="709"/>
        <w:jc w:val="both"/>
        <w:rPr>
          <w:rFonts w:ascii="Liberation Serif" w:hAnsi="Liberation Serif" w:cs="Liberation Serif"/>
        </w:rPr>
      </w:pPr>
      <w:r>
        <w:rPr>
          <w:rFonts w:ascii="Liberation Serif" w:hAnsi="Liberation Serif" w:cs="Liberation Serif"/>
        </w:rPr>
        <w:t>Сотрудники ЦОМ анализируют отчеты кураторов, проводят мониторинг эффективности диспансеризации и профилактических медицинских осмотров прикрепленного к медицинским организациям взрослого населения, маршрутизации, диспансерного наблюдения пациентов ЗНО, согласно критериям приказа Министерства здравоохранения Свердловской области от 01.07.2024 «О внедрении отчетной формы по отраслевому инциденту №9 «Повышение эффективности управления системой мер по снижению смертности населения Свердловской области».</w:t>
      </w:r>
    </w:p>
    <w:p w14:paraId="05DBDB6E" w14:textId="77777777" w:rsidR="008F6A60" w:rsidRDefault="00025451">
      <w:pPr>
        <w:pStyle w:val="1"/>
        <w:ind w:firstLine="709"/>
        <w:jc w:val="both"/>
        <w:rPr>
          <w:rFonts w:ascii="Liberation Serif" w:hAnsi="Liberation Serif" w:cs="Liberation Serif"/>
        </w:rPr>
      </w:pPr>
      <w:r>
        <w:rPr>
          <w:rFonts w:ascii="Liberation Serif" w:hAnsi="Liberation Serif" w:cs="Liberation Serif"/>
        </w:rPr>
        <w:t>2)</w:t>
      </w:r>
      <w:r>
        <w:rPr>
          <w:rFonts w:ascii="Liberation Serif" w:hAnsi="Liberation Serif" w:cs="Liberation Serif"/>
        </w:rPr>
        <w:tab/>
        <w:t xml:space="preserve">Заседания противораковых комиссий. </w:t>
      </w:r>
    </w:p>
    <w:p w14:paraId="5E7DBECF" w14:textId="77777777" w:rsidR="008F6A60" w:rsidRDefault="00025451">
      <w:pPr>
        <w:pStyle w:val="1"/>
        <w:ind w:firstLine="709"/>
        <w:jc w:val="both"/>
        <w:rPr>
          <w:rFonts w:ascii="Liberation Serif" w:hAnsi="Liberation Serif" w:cs="Liberation Serif"/>
        </w:rPr>
      </w:pPr>
      <w:r>
        <w:rPr>
          <w:rFonts w:ascii="Liberation Serif" w:hAnsi="Liberation Serif" w:cs="Liberation Serif"/>
        </w:rPr>
        <w:t xml:space="preserve">На основании </w:t>
      </w:r>
      <w:r w:rsidRPr="00D220B1">
        <w:rPr>
          <w:rFonts w:ascii="Liberation Serif" w:hAnsi="Liberation Serif" w:cs="Liberation Serif"/>
        </w:rPr>
        <w:t xml:space="preserve">приказа Министерства здравоохранения Свердловской области от 16.09.2020 N1631-п «О работе областной противораковой комиссии Министерства здравоохранения Свердловской области» в Свердловской </w:t>
      </w:r>
      <w:r>
        <w:rPr>
          <w:rFonts w:ascii="Liberation Serif" w:hAnsi="Liberation Serif" w:cs="Liberation Serif"/>
        </w:rPr>
        <w:t>области регулярно проводятся заседания (в том числе, выездные заседания в управленческих округах Свердловской области). Цель работы противораковой комиссии - совершенствования оказания медицинской помощи больным с новообразованиями:</w:t>
      </w:r>
    </w:p>
    <w:p w14:paraId="190DFFB7" w14:textId="77777777" w:rsidR="008F6A60" w:rsidRDefault="00025451">
      <w:pPr>
        <w:pStyle w:val="1"/>
        <w:ind w:firstLine="708"/>
        <w:jc w:val="both"/>
        <w:rPr>
          <w:rFonts w:ascii="Liberation Serif" w:hAnsi="Liberation Serif" w:cs="Liberation Serif"/>
        </w:rPr>
      </w:pPr>
      <w:r>
        <w:rPr>
          <w:rFonts w:ascii="Liberation Serif" w:hAnsi="Liberation Serif" w:cs="Liberation Serif"/>
        </w:rPr>
        <w:t>разработка мер, направленных на улучшение противораковой работы в Свердловской области, профилактику запущенности онкологических заболеваний, устранение причин несвоевременной диагностики и неправильного лечения злокачественных новообразований и предопухолевых заболеваний;</w:t>
      </w:r>
    </w:p>
    <w:p w14:paraId="4917D444" w14:textId="77777777" w:rsidR="008F6A60" w:rsidRDefault="00025451">
      <w:pPr>
        <w:pStyle w:val="1"/>
        <w:ind w:firstLine="708"/>
        <w:jc w:val="both"/>
        <w:rPr>
          <w:rFonts w:ascii="Liberation Serif" w:hAnsi="Liberation Serif" w:cs="Liberation Serif"/>
        </w:rPr>
      </w:pPr>
      <w:r>
        <w:rPr>
          <w:rFonts w:ascii="Liberation Serif" w:hAnsi="Liberation Serif" w:cs="Liberation Serif"/>
        </w:rPr>
        <w:t>организация повышения квалификации и знаний врачей общей лечебной сети по вопросам диагностики, наблюдения и лечения злокачественных новообразований, предопухолевых заболеваний;</w:t>
      </w:r>
    </w:p>
    <w:p w14:paraId="323704CD" w14:textId="77777777" w:rsidR="008F6A60" w:rsidRDefault="00025451">
      <w:pPr>
        <w:pStyle w:val="1"/>
        <w:ind w:firstLine="708"/>
        <w:jc w:val="both"/>
        <w:rPr>
          <w:rFonts w:ascii="Liberation Serif" w:hAnsi="Liberation Serif" w:cs="Liberation Serif"/>
        </w:rPr>
      </w:pPr>
      <w:r>
        <w:rPr>
          <w:rFonts w:ascii="Liberation Serif" w:hAnsi="Liberation Serif" w:cs="Liberation Serif"/>
        </w:rPr>
        <w:t>повышение онкологической настороженности населения и информированности о начальных признаках онкологических заболеваний;</w:t>
      </w:r>
    </w:p>
    <w:p w14:paraId="03C00CFC" w14:textId="77777777" w:rsidR="008F6A60" w:rsidRDefault="00025451">
      <w:pPr>
        <w:pStyle w:val="1"/>
        <w:ind w:firstLine="708"/>
        <w:jc w:val="both"/>
        <w:rPr>
          <w:rFonts w:ascii="Liberation Serif" w:hAnsi="Liberation Serif" w:cs="Liberation Serif"/>
        </w:rPr>
      </w:pPr>
      <w:r>
        <w:rPr>
          <w:rFonts w:ascii="Liberation Serif" w:hAnsi="Liberation Serif" w:cs="Liberation Serif"/>
        </w:rPr>
        <w:t>рассмотрение и решение вопросов по координации деятельности медицинских организаций, заинтересованных служб и органов местного самоуправления в области противораковой работы.</w:t>
      </w:r>
    </w:p>
    <w:p w14:paraId="79BED139" w14:textId="77777777" w:rsidR="008F6A60" w:rsidRDefault="00025451">
      <w:pPr>
        <w:pStyle w:val="1"/>
        <w:ind w:firstLine="709"/>
        <w:jc w:val="both"/>
        <w:rPr>
          <w:rFonts w:ascii="Liberation Serif" w:hAnsi="Liberation Serif" w:cs="Liberation Serif"/>
        </w:rPr>
      </w:pPr>
      <w:r>
        <w:rPr>
          <w:rFonts w:ascii="Liberation Serif" w:hAnsi="Liberation Serif" w:cs="Liberation Serif"/>
        </w:rPr>
        <w:t>3)</w:t>
      </w:r>
      <w:r>
        <w:rPr>
          <w:rFonts w:ascii="Liberation Serif" w:hAnsi="Liberation Serif" w:cs="Liberation Serif"/>
        </w:rPr>
        <w:tab/>
        <w:t xml:space="preserve">Конференции с руководителями медицинских организаций Свердловской области по вопросам организации оказания медицинской помощи по профилю «онкология» в формате видеоконференцсвязи. </w:t>
      </w:r>
    </w:p>
    <w:p w14:paraId="286D61F5" w14:textId="77777777" w:rsidR="008F6A60" w:rsidRDefault="00025451">
      <w:pPr>
        <w:pStyle w:val="1"/>
        <w:ind w:firstLine="709"/>
        <w:jc w:val="both"/>
        <w:rPr>
          <w:rFonts w:ascii="Liberation Serif" w:hAnsi="Liberation Serif" w:cs="Liberation Serif"/>
        </w:rPr>
      </w:pPr>
      <w:r>
        <w:rPr>
          <w:rFonts w:ascii="Liberation Serif" w:hAnsi="Liberation Serif" w:cs="Liberation Serif"/>
        </w:rPr>
        <w:t>На конференциях обсуждаются дефекты обследования пациентов при направлении на консультацию в ГАУЗ СО «СООД», достижение основных показателей работы онкологической службы медицинской организации, вопросы обучения работе в РОИС «ОНКОР».</w:t>
      </w:r>
    </w:p>
    <w:p w14:paraId="0753BD5D" w14:textId="77777777" w:rsidR="008F6A60" w:rsidRDefault="00025451">
      <w:pPr>
        <w:pStyle w:val="1"/>
        <w:jc w:val="both"/>
        <w:rPr>
          <w:rFonts w:ascii="Liberation Serif" w:hAnsi="Liberation Serif" w:cs="Liberation Serif"/>
        </w:rPr>
      </w:pPr>
      <w:r>
        <w:rPr>
          <w:rFonts w:ascii="Liberation Serif" w:hAnsi="Liberation Serif" w:cs="Liberation Serif"/>
        </w:rPr>
        <w:tab/>
        <w:t>В регулярном режиме проводится мониторинг соблюдения сроков маршрутизации пациентов, а именно оперативное реагирование на нарушение сроков маршрутизации пациентов, в том числе в формировании направлений в онкологический диспансер, а также ведется мониторинг доступности химиотерапевтического лечения в медицинских организациях Свердловской области: учет наличия противоопухолевых препаратов и схем лечения; мониторинг своевременности начала химиотерапевтического (ХТ) лечения.</w:t>
      </w:r>
    </w:p>
    <w:p w14:paraId="7AA1B1F9" w14:textId="77777777" w:rsidR="008F6A60" w:rsidRPr="009411E0" w:rsidRDefault="008F6A60">
      <w:pPr>
        <w:rPr>
          <w:rFonts w:ascii="Liberation Serif" w:hAnsi="Liberation Serif"/>
          <w:sz w:val="26"/>
          <w:szCs w:val="26"/>
        </w:rPr>
      </w:pPr>
    </w:p>
    <w:p w14:paraId="28359C76" w14:textId="3842D99F" w:rsidR="008F6A60" w:rsidRDefault="008F6A60">
      <w:pPr>
        <w:rPr>
          <w:rFonts w:ascii="Liberation Serif" w:hAnsi="Liberation Serif"/>
        </w:rPr>
      </w:pPr>
    </w:p>
    <w:p w14:paraId="77A37DF4" w14:textId="5623E7A2" w:rsidR="009411E0" w:rsidRDefault="009411E0">
      <w:pPr>
        <w:rPr>
          <w:rFonts w:ascii="Liberation Serif" w:hAnsi="Liberation Serif"/>
        </w:rPr>
      </w:pPr>
    </w:p>
    <w:p w14:paraId="3A7A2491" w14:textId="7AD9AC08" w:rsidR="009411E0" w:rsidRDefault="009411E0">
      <w:pPr>
        <w:rPr>
          <w:rFonts w:ascii="Liberation Serif" w:hAnsi="Liberation Serif"/>
        </w:rPr>
      </w:pPr>
    </w:p>
    <w:p w14:paraId="0BA9BB8D" w14:textId="098CC174" w:rsidR="009411E0" w:rsidRDefault="009411E0">
      <w:pPr>
        <w:rPr>
          <w:rFonts w:ascii="Liberation Serif" w:hAnsi="Liberation Serif"/>
        </w:rPr>
      </w:pPr>
    </w:p>
    <w:p w14:paraId="77E63F93" w14:textId="5721F2B2" w:rsidR="009411E0" w:rsidRDefault="009411E0">
      <w:pPr>
        <w:rPr>
          <w:rFonts w:ascii="Liberation Serif" w:hAnsi="Liberation Serif"/>
        </w:rPr>
      </w:pPr>
    </w:p>
    <w:p w14:paraId="4C688016" w14:textId="6006BBA2" w:rsidR="009411E0" w:rsidRDefault="009411E0">
      <w:pPr>
        <w:rPr>
          <w:rFonts w:ascii="Liberation Serif" w:hAnsi="Liberation Serif"/>
        </w:rPr>
      </w:pPr>
    </w:p>
    <w:p w14:paraId="7D59286A" w14:textId="6070604B" w:rsidR="009411E0" w:rsidRDefault="009411E0">
      <w:pPr>
        <w:rPr>
          <w:rFonts w:ascii="Liberation Serif" w:hAnsi="Liberation Serif"/>
        </w:rPr>
      </w:pPr>
    </w:p>
    <w:p w14:paraId="522B0BC4" w14:textId="586F34F8" w:rsidR="009411E0" w:rsidRDefault="009411E0">
      <w:pPr>
        <w:rPr>
          <w:rFonts w:ascii="Liberation Serif" w:hAnsi="Liberation Serif"/>
        </w:rPr>
      </w:pPr>
    </w:p>
    <w:p w14:paraId="3D4FF4F9" w14:textId="3F75B6FE" w:rsidR="009411E0" w:rsidRDefault="009411E0">
      <w:pPr>
        <w:rPr>
          <w:rFonts w:ascii="Liberation Serif" w:hAnsi="Liberation Serif"/>
        </w:rPr>
      </w:pPr>
    </w:p>
    <w:p w14:paraId="21FA1381" w14:textId="11CAFE8D" w:rsidR="009411E0" w:rsidRDefault="009411E0">
      <w:pPr>
        <w:rPr>
          <w:rFonts w:ascii="Liberation Serif" w:hAnsi="Liberation Serif"/>
        </w:rPr>
      </w:pPr>
    </w:p>
    <w:p w14:paraId="33943406" w14:textId="579CAAFC" w:rsidR="009411E0" w:rsidRDefault="009411E0">
      <w:pPr>
        <w:rPr>
          <w:rFonts w:ascii="Liberation Serif" w:hAnsi="Liberation Serif"/>
        </w:rPr>
      </w:pPr>
    </w:p>
    <w:p w14:paraId="30587976" w14:textId="4D387DA1" w:rsidR="009411E0" w:rsidRDefault="009411E0">
      <w:pPr>
        <w:rPr>
          <w:rFonts w:ascii="Liberation Serif" w:hAnsi="Liberation Serif"/>
        </w:rPr>
      </w:pPr>
    </w:p>
    <w:p w14:paraId="0B387A8F" w14:textId="10C2771A" w:rsidR="009411E0" w:rsidRDefault="009411E0">
      <w:pPr>
        <w:rPr>
          <w:rFonts w:ascii="Liberation Serif" w:hAnsi="Liberation Serif"/>
        </w:rPr>
      </w:pPr>
    </w:p>
    <w:p w14:paraId="0F5FC7F0" w14:textId="6885EB19" w:rsidR="009411E0" w:rsidRDefault="009411E0">
      <w:pPr>
        <w:rPr>
          <w:rFonts w:ascii="Liberation Serif" w:hAnsi="Liberation Serif"/>
        </w:rPr>
      </w:pPr>
    </w:p>
    <w:p w14:paraId="7498FEA9" w14:textId="2C6E9EC5" w:rsidR="009411E0" w:rsidRDefault="009411E0">
      <w:pPr>
        <w:rPr>
          <w:rFonts w:ascii="Liberation Serif" w:hAnsi="Liberation Serif"/>
        </w:rPr>
      </w:pPr>
    </w:p>
    <w:p w14:paraId="2ACDAB55" w14:textId="2F32A576" w:rsidR="009411E0" w:rsidRDefault="009411E0">
      <w:pPr>
        <w:rPr>
          <w:rFonts w:ascii="Liberation Serif" w:hAnsi="Liberation Serif"/>
        </w:rPr>
      </w:pPr>
    </w:p>
    <w:p w14:paraId="45026194" w14:textId="07665013" w:rsidR="009411E0" w:rsidRDefault="009411E0">
      <w:pPr>
        <w:rPr>
          <w:rFonts w:ascii="Liberation Serif" w:hAnsi="Liberation Serif"/>
        </w:rPr>
      </w:pPr>
    </w:p>
    <w:p w14:paraId="7B1A8C31" w14:textId="448122D8" w:rsidR="009411E0" w:rsidRDefault="009411E0">
      <w:pPr>
        <w:rPr>
          <w:rFonts w:ascii="Liberation Serif" w:hAnsi="Liberation Serif"/>
        </w:rPr>
      </w:pPr>
    </w:p>
    <w:p w14:paraId="292299CD" w14:textId="2F732571" w:rsidR="009411E0" w:rsidRDefault="009411E0">
      <w:pPr>
        <w:rPr>
          <w:rFonts w:ascii="Liberation Serif" w:hAnsi="Liberation Serif"/>
        </w:rPr>
      </w:pPr>
    </w:p>
    <w:p w14:paraId="6F701CF7" w14:textId="3B14236C" w:rsidR="009411E0" w:rsidRDefault="009411E0">
      <w:pPr>
        <w:rPr>
          <w:rFonts w:ascii="Liberation Serif" w:hAnsi="Liberation Serif"/>
        </w:rPr>
      </w:pPr>
    </w:p>
    <w:p w14:paraId="0E9FAB19" w14:textId="1E738ECA" w:rsidR="009411E0" w:rsidRDefault="009411E0">
      <w:pPr>
        <w:rPr>
          <w:rFonts w:ascii="Liberation Serif" w:hAnsi="Liberation Serif"/>
        </w:rPr>
      </w:pPr>
    </w:p>
    <w:p w14:paraId="52399168" w14:textId="058C1B33" w:rsidR="009411E0" w:rsidRDefault="009411E0">
      <w:pPr>
        <w:rPr>
          <w:rFonts w:ascii="Liberation Serif" w:hAnsi="Liberation Serif"/>
        </w:rPr>
      </w:pPr>
    </w:p>
    <w:p w14:paraId="6AFC33E3" w14:textId="685F8CCA" w:rsidR="009411E0" w:rsidRDefault="009411E0">
      <w:pPr>
        <w:rPr>
          <w:rFonts w:ascii="Liberation Serif" w:hAnsi="Liberation Serif"/>
        </w:rPr>
      </w:pPr>
    </w:p>
    <w:p w14:paraId="34A90F01" w14:textId="54B1693C" w:rsidR="009411E0" w:rsidRDefault="009411E0">
      <w:pPr>
        <w:rPr>
          <w:rFonts w:ascii="Liberation Serif" w:hAnsi="Liberation Serif"/>
        </w:rPr>
      </w:pPr>
    </w:p>
    <w:p w14:paraId="351F14C4" w14:textId="046C613F" w:rsidR="009411E0" w:rsidRDefault="009411E0">
      <w:pPr>
        <w:rPr>
          <w:rFonts w:ascii="Liberation Serif" w:hAnsi="Liberation Serif"/>
        </w:rPr>
      </w:pPr>
    </w:p>
    <w:p w14:paraId="4CDB70A6" w14:textId="197D6414" w:rsidR="009411E0" w:rsidRDefault="009411E0">
      <w:pPr>
        <w:rPr>
          <w:rFonts w:ascii="Liberation Serif" w:hAnsi="Liberation Serif"/>
        </w:rPr>
      </w:pPr>
    </w:p>
    <w:p w14:paraId="7A750996" w14:textId="76FDB3C7" w:rsidR="009411E0" w:rsidRDefault="009411E0">
      <w:pPr>
        <w:rPr>
          <w:rFonts w:ascii="Liberation Serif" w:hAnsi="Liberation Serif"/>
        </w:rPr>
      </w:pPr>
    </w:p>
    <w:p w14:paraId="7DE6D5E5" w14:textId="1BA8B518" w:rsidR="009411E0" w:rsidRDefault="009411E0">
      <w:pPr>
        <w:rPr>
          <w:rFonts w:ascii="Liberation Serif" w:hAnsi="Liberation Serif"/>
        </w:rPr>
      </w:pPr>
    </w:p>
    <w:p w14:paraId="323819C9" w14:textId="2D41F31C" w:rsidR="009411E0" w:rsidRDefault="009411E0">
      <w:pPr>
        <w:rPr>
          <w:rFonts w:ascii="Liberation Serif" w:hAnsi="Liberation Serif"/>
        </w:rPr>
      </w:pPr>
    </w:p>
    <w:p w14:paraId="561850C3" w14:textId="7DDF2FA3" w:rsidR="009411E0" w:rsidRDefault="009411E0">
      <w:pPr>
        <w:rPr>
          <w:rFonts w:ascii="Liberation Serif" w:hAnsi="Liberation Serif"/>
        </w:rPr>
      </w:pPr>
    </w:p>
    <w:p w14:paraId="76338882" w14:textId="3208CCA7" w:rsidR="009411E0" w:rsidRDefault="009411E0">
      <w:pPr>
        <w:rPr>
          <w:rFonts w:ascii="Liberation Serif" w:hAnsi="Liberation Serif"/>
        </w:rPr>
      </w:pPr>
    </w:p>
    <w:p w14:paraId="169FEC07" w14:textId="102E755A" w:rsidR="009411E0" w:rsidRDefault="009411E0">
      <w:pPr>
        <w:rPr>
          <w:rFonts w:ascii="Liberation Serif" w:hAnsi="Liberation Serif"/>
        </w:rPr>
      </w:pPr>
    </w:p>
    <w:p w14:paraId="6158C8FF" w14:textId="2623CD88" w:rsidR="009411E0" w:rsidRDefault="009411E0">
      <w:pPr>
        <w:rPr>
          <w:rFonts w:ascii="Liberation Serif" w:hAnsi="Liberation Serif"/>
        </w:rPr>
      </w:pPr>
    </w:p>
    <w:p w14:paraId="448706B5" w14:textId="2091D821" w:rsidR="009411E0" w:rsidRDefault="009411E0">
      <w:pPr>
        <w:rPr>
          <w:rFonts w:ascii="Liberation Serif" w:hAnsi="Liberation Serif"/>
        </w:rPr>
      </w:pPr>
    </w:p>
    <w:p w14:paraId="161D40D5" w14:textId="5C9B5ADF" w:rsidR="00BD1E4B" w:rsidRDefault="00BD1E4B">
      <w:pPr>
        <w:widowControl/>
        <w:suppressAutoHyphens w:val="0"/>
        <w:spacing w:after="160"/>
        <w:rPr>
          <w:rFonts w:ascii="Liberation Serif" w:hAnsi="Liberation Serif"/>
        </w:rPr>
      </w:pPr>
      <w:r>
        <w:rPr>
          <w:rFonts w:ascii="Liberation Serif" w:hAnsi="Liberation Serif"/>
        </w:rPr>
        <w:br w:type="page"/>
      </w:r>
    </w:p>
    <w:p w14:paraId="1A31BE8D" w14:textId="2B33A165" w:rsidR="008F6A60" w:rsidRDefault="00025451">
      <w:pPr>
        <w:ind w:right="-1"/>
        <w:jc w:val="right"/>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Приложение № 2 </w:t>
      </w:r>
    </w:p>
    <w:p w14:paraId="0167DEF9" w14:textId="77777777" w:rsidR="008F6A60" w:rsidRDefault="00025451">
      <w:pPr>
        <w:ind w:right="-1"/>
        <w:jc w:val="right"/>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к приказу Министерства здравоохранения </w:t>
      </w:r>
    </w:p>
    <w:p w14:paraId="08E1AF55" w14:textId="77777777" w:rsidR="008F6A60" w:rsidRDefault="00025451">
      <w:pPr>
        <w:ind w:right="-1"/>
        <w:jc w:val="right"/>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Свердловской области </w:t>
      </w:r>
    </w:p>
    <w:p w14:paraId="550FFE2F" w14:textId="77777777" w:rsidR="008F6A60" w:rsidRDefault="00025451">
      <w:pPr>
        <w:ind w:right="-1"/>
        <w:jc w:val="right"/>
        <w:rPr>
          <w:rFonts w:ascii="Liberation Serif" w:eastAsia="Times New Roman" w:hAnsi="Liberation Serif" w:cs="Liberation Serif"/>
          <w:sz w:val="28"/>
          <w:szCs w:val="28"/>
        </w:rPr>
      </w:pPr>
      <w:r>
        <w:rPr>
          <w:rFonts w:ascii="Liberation Serif" w:eastAsia="Times New Roman" w:hAnsi="Liberation Serif" w:cs="Liberation Serif"/>
          <w:sz w:val="28"/>
          <w:szCs w:val="28"/>
        </w:rPr>
        <w:t>от _________      ________</w:t>
      </w:r>
    </w:p>
    <w:p w14:paraId="61974027" w14:textId="77777777" w:rsidR="008F6A60" w:rsidRDefault="008F6A60">
      <w:pPr>
        <w:jc w:val="right"/>
      </w:pPr>
    </w:p>
    <w:p w14:paraId="0285100F" w14:textId="77777777" w:rsidR="008F6A60" w:rsidRDefault="008F6A60"/>
    <w:p w14:paraId="45C5B48A" w14:textId="77777777" w:rsidR="008F6A60" w:rsidRDefault="00025451">
      <w:pPr>
        <w:keepNext/>
        <w:keepLines/>
        <w:jc w:val="center"/>
        <w:rPr>
          <w:rFonts w:ascii="Liberation Serif" w:eastAsia="Times New Roman" w:hAnsi="Liberation Serif" w:cs="Liberation Serif"/>
          <w:b/>
          <w:bCs/>
          <w:color w:val="auto"/>
          <w:sz w:val="28"/>
          <w:szCs w:val="28"/>
          <w:lang w:eastAsia="en-US" w:bidi="ar-SA"/>
        </w:rPr>
      </w:pPr>
      <w:bookmarkStart w:id="5" w:name="bookmark2"/>
      <w:r>
        <w:rPr>
          <w:rFonts w:ascii="Liberation Serif" w:eastAsia="Times New Roman" w:hAnsi="Liberation Serif" w:cs="Liberation Serif"/>
          <w:b/>
          <w:bCs/>
          <w:color w:val="auto"/>
          <w:sz w:val="28"/>
          <w:szCs w:val="28"/>
          <w:lang w:eastAsia="en-US" w:bidi="ar-SA"/>
        </w:rPr>
        <w:t>Этапность</w:t>
      </w:r>
      <w:bookmarkStart w:id="6" w:name="bookmark4"/>
      <w:bookmarkEnd w:id="5"/>
      <w:r>
        <w:rPr>
          <w:rFonts w:ascii="Liberation Serif" w:eastAsia="Times New Roman" w:hAnsi="Liberation Serif" w:cs="Liberation Serif"/>
          <w:b/>
          <w:bCs/>
          <w:color w:val="auto"/>
          <w:sz w:val="28"/>
          <w:szCs w:val="28"/>
          <w:lang w:eastAsia="en-US" w:bidi="ar-SA"/>
        </w:rPr>
        <w:t xml:space="preserve"> оказания медицинской помощи пациентам онкологического профиля в медицинских организациях по профилю «онкология»</w:t>
      </w:r>
      <w:bookmarkEnd w:id="6"/>
    </w:p>
    <w:p w14:paraId="4CABE89A" w14:textId="77777777" w:rsidR="008F6A60" w:rsidRDefault="008F6A60">
      <w:pPr>
        <w:keepNext/>
        <w:keepLines/>
        <w:jc w:val="center"/>
        <w:rPr>
          <w:rFonts w:ascii="Liberation Serif" w:eastAsia="Times New Roman" w:hAnsi="Liberation Serif" w:cs="Liberation Serif"/>
          <w:b/>
          <w:bCs/>
          <w:color w:val="auto"/>
          <w:sz w:val="28"/>
          <w:szCs w:val="28"/>
          <w:lang w:eastAsia="en-US" w:bidi="ar-SA"/>
        </w:rPr>
      </w:pPr>
    </w:p>
    <w:p w14:paraId="7A073DF3" w14:textId="77777777" w:rsidR="008F6A60" w:rsidRDefault="00025451">
      <w:pPr>
        <w:ind w:firstLine="720"/>
        <w:jc w:val="both"/>
      </w:pPr>
      <w:r>
        <w:rPr>
          <w:rFonts w:ascii="Liberation Serif" w:eastAsia="Times New Roman" w:hAnsi="Liberation Serif" w:cs="Liberation Serif"/>
          <w:color w:val="auto"/>
          <w:sz w:val="28"/>
          <w:szCs w:val="28"/>
          <w:lang w:eastAsia="en-US" w:bidi="ar-SA"/>
        </w:rPr>
        <w:t>1 этап. Медицинские организации, оказывающие первичную доврачебную и врачебную медико-санитарную помощь (в том числе фельдшерско-акушерские пункты, стоматологические отделения и кабинеты), участковые больницы, амбулатории, офисы врачей общей практики, отделения (кабинеты) медицинской профилактики.</w:t>
      </w:r>
    </w:p>
    <w:p w14:paraId="02E08399" w14:textId="77777777" w:rsidR="008F6A60" w:rsidRDefault="00025451">
      <w:pPr>
        <w:ind w:firstLine="720"/>
        <w:jc w:val="both"/>
        <w:rPr>
          <w:rFonts w:ascii="Liberation Serif" w:eastAsia="Times New Roman" w:hAnsi="Liberation Serif" w:cs="Liberation Serif"/>
          <w:b/>
          <w:bCs/>
          <w:color w:val="auto"/>
          <w:sz w:val="28"/>
          <w:szCs w:val="28"/>
          <w:lang w:eastAsia="en-US" w:bidi="ar-SA"/>
        </w:rPr>
      </w:pPr>
      <w:r>
        <w:rPr>
          <w:rFonts w:ascii="Liberation Serif" w:eastAsia="Times New Roman" w:hAnsi="Liberation Serif" w:cs="Liberation Serif"/>
          <w:b/>
          <w:bCs/>
          <w:color w:val="auto"/>
          <w:sz w:val="28"/>
          <w:szCs w:val="28"/>
          <w:lang w:eastAsia="en-US" w:bidi="ar-SA"/>
        </w:rPr>
        <w:t>Основные задачи:</w:t>
      </w:r>
    </w:p>
    <w:p w14:paraId="7A2542D8" w14:textId="77777777" w:rsidR="008F6A60" w:rsidRDefault="00025451">
      <w:pPr>
        <w:numPr>
          <w:ilvl w:val="0"/>
          <w:numId w:val="14"/>
        </w:numPr>
        <w:tabs>
          <w:tab w:val="left" w:pos="1062"/>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выявление предраковых заболеваний и злокачественных новообразований (далее - ЗНО) визуальных локализаций (губы, языка, слизистых полости рта, глотки, небной миндалины, околоушной слюнной железы, прямой кишки, анального канала, кожи, мошонки, полового члена, молочных желез, влагалища, шейки матки, щитовидной железы, яичка);</w:t>
      </w:r>
    </w:p>
    <w:p w14:paraId="02825681" w14:textId="77777777" w:rsidR="008F6A60" w:rsidRDefault="00025451">
      <w:pPr>
        <w:numPr>
          <w:ilvl w:val="0"/>
          <w:numId w:val="14"/>
        </w:numPr>
        <w:tabs>
          <w:tab w:val="left" w:pos="1057"/>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направление пациентов с подозрением на ЗНО или предраковое заболевание в ЦАОП, а в случае его отсутствия в ПОК.</w:t>
      </w:r>
    </w:p>
    <w:p w14:paraId="5D3D4AFC" w14:textId="77777777" w:rsidR="008F6A60" w:rsidRDefault="00025451">
      <w:pPr>
        <w:pStyle w:val="a4"/>
        <w:tabs>
          <w:tab w:val="left" w:pos="1560"/>
        </w:tabs>
        <w:ind w:left="0" w:firstLine="709"/>
        <w:jc w:val="both"/>
      </w:pPr>
      <w:r>
        <w:rPr>
          <w:rFonts w:ascii="Liberation Serif" w:eastAsia="Times New Roman" w:hAnsi="Liberation Serif" w:cs="Liberation Serif"/>
          <w:color w:val="auto"/>
          <w:sz w:val="28"/>
          <w:szCs w:val="28"/>
          <w:lang w:eastAsia="en-US" w:bidi="ar-SA"/>
        </w:rPr>
        <w:t>2 этап. Медицинские организации, оказывающие первичную специализированную медико-санитарную помощь (ЦАОП и ПОК).</w:t>
      </w:r>
    </w:p>
    <w:p w14:paraId="13728144" w14:textId="77777777" w:rsidR="008F6A60" w:rsidRDefault="00025451">
      <w:pPr>
        <w:ind w:firstLine="720"/>
        <w:jc w:val="both"/>
      </w:pPr>
      <w:r>
        <w:rPr>
          <w:rFonts w:ascii="Liberation Serif" w:eastAsia="Times New Roman" w:hAnsi="Liberation Serif" w:cs="Liberation Serif"/>
          <w:b/>
          <w:bCs/>
          <w:color w:val="auto"/>
          <w:sz w:val="28"/>
          <w:szCs w:val="28"/>
          <w:lang w:eastAsia="en-US" w:bidi="ar-SA"/>
        </w:rPr>
        <w:t>Основные задачи ПОК:</w:t>
      </w:r>
    </w:p>
    <w:p w14:paraId="2AD5BE68" w14:textId="77777777" w:rsidR="008F6A60" w:rsidRDefault="00025451">
      <w:pPr>
        <w:pStyle w:val="a4"/>
        <w:numPr>
          <w:ilvl w:val="0"/>
          <w:numId w:val="15"/>
        </w:numPr>
        <w:jc w:val="both"/>
        <w:rPr>
          <w:rFonts w:ascii="Liberation Serif" w:hAnsi="Liberation Serif" w:cs="Times New Roman"/>
          <w:sz w:val="28"/>
          <w:szCs w:val="28"/>
        </w:rPr>
      </w:pPr>
      <w:r>
        <w:rPr>
          <w:rFonts w:ascii="Liberation Serif" w:hAnsi="Liberation Serif" w:cs="Times New Roman"/>
          <w:sz w:val="28"/>
          <w:szCs w:val="28"/>
        </w:rPr>
        <w:t>Оказание первичной специализированной медико-санитарной помощи;</w:t>
      </w:r>
    </w:p>
    <w:p w14:paraId="64F6782A" w14:textId="77777777" w:rsidR="008F6A60" w:rsidRDefault="00025451">
      <w:pPr>
        <w:numPr>
          <w:ilvl w:val="0"/>
          <w:numId w:val="15"/>
        </w:numPr>
        <w:tabs>
          <w:tab w:val="left" w:pos="1205"/>
        </w:tabs>
        <w:ind w:firstLine="740"/>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консультативная и организационно-методическая помощь врачам медицинских организаций, оказывающих первичную медико-санитарную помощь, в части раннего выявления онкологических заболеваний;</w:t>
      </w:r>
    </w:p>
    <w:p w14:paraId="5E6CE209" w14:textId="77777777" w:rsidR="008F6A60" w:rsidRDefault="00025451">
      <w:pPr>
        <w:numPr>
          <w:ilvl w:val="0"/>
          <w:numId w:val="15"/>
        </w:numPr>
        <w:tabs>
          <w:tab w:val="left" w:pos="1205"/>
        </w:tabs>
        <w:ind w:firstLine="740"/>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проведение диагностических мероприятий, в том числе организация взятия биопсийного материала и его направления в патологоанатомическое бюро с целью установления распространенности онкологического процесса и стадии заболевания, в случае невозможности взятия биопсии или проведения других диагностических исследований, направление пациентов с онкологическими заболеваниями в ЦАОП, ГАУЗ СО «СООД», медицинские организации, оказывающие медицинскую помощь больным с онкологическими заболеваниями в соответствии с приложением 6 к настоящему приказу,</w:t>
      </w:r>
    </w:p>
    <w:p w14:paraId="12285A00" w14:textId="77777777" w:rsidR="008F6A60" w:rsidRDefault="00025451">
      <w:pPr>
        <w:numPr>
          <w:ilvl w:val="0"/>
          <w:numId w:val="15"/>
        </w:numPr>
        <w:tabs>
          <w:tab w:val="left" w:pos="1205"/>
        </w:tabs>
        <w:ind w:firstLine="740"/>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организация и проведение диспансерного наблюдения за пациентами с онкологическими и предопухолевыми заболеваниями;</w:t>
      </w:r>
    </w:p>
    <w:p w14:paraId="3111669A" w14:textId="77777777" w:rsidR="008F6A60" w:rsidRDefault="00025451">
      <w:pPr>
        <w:numPr>
          <w:ilvl w:val="0"/>
          <w:numId w:val="15"/>
        </w:numPr>
        <w:tabs>
          <w:tab w:val="left" w:pos="1205"/>
        </w:tabs>
        <w:ind w:firstLine="740"/>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осуществление динамического наблюдения за пациентами, получающими противоопухолевую лекарственную терапию, включая мониторинг и оценку лабораторных показателей;</w:t>
      </w:r>
    </w:p>
    <w:p w14:paraId="0399E90E" w14:textId="77777777" w:rsidR="008F6A60" w:rsidRDefault="00025451">
      <w:pPr>
        <w:numPr>
          <w:ilvl w:val="0"/>
          <w:numId w:val="15"/>
        </w:numPr>
        <w:tabs>
          <w:tab w:val="left" w:pos="1205"/>
        </w:tabs>
        <w:ind w:firstLine="740"/>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назначение лекарственных препаратов для медицинского применения, в том числе оформление рецептов на наркотические лекарственные средства и психотропные препараты;</w:t>
      </w:r>
    </w:p>
    <w:p w14:paraId="428E8006" w14:textId="77777777" w:rsidR="008F6A60" w:rsidRDefault="00025451">
      <w:pPr>
        <w:numPr>
          <w:ilvl w:val="0"/>
          <w:numId w:val="15"/>
        </w:numPr>
        <w:tabs>
          <w:tab w:val="left" w:pos="1154"/>
        </w:tabs>
        <w:ind w:firstLine="740"/>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направление пациентов с онкологическими заболеваниями при наличии медицинских показаний для оказания медицинской помощи, в том числе паллиативной, в стационарных условиях;</w:t>
      </w:r>
    </w:p>
    <w:p w14:paraId="6FD23A06" w14:textId="77777777" w:rsidR="008F6A60" w:rsidRDefault="00025451">
      <w:pPr>
        <w:numPr>
          <w:ilvl w:val="0"/>
          <w:numId w:val="15"/>
        </w:numPr>
        <w:tabs>
          <w:tab w:val="left" w:pos="1154"/>
        </w:tabs>
        <w:ind w:firstLine="740"/>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оформление медицинских документов пациентов с ЗНО для направления на медико-социальную экспертизу;</w:t>
      </w:r>
    </w:p>
    <w:p w14:paraId="6F08DBD5" w14:textId="77777777" w:rsidR="008F6A60" w:rsidRDefault="00025451">
      <w:pPr>
        <w:numPr>
          <w:ilvl w:val="0"/>
          <w:numId w:val="15"/>
        </w:numPr>
        <w:tabs>
          <w:tab w:val="left" w:pos="1154"/>
        </w:tabs>
        <w:ind w:firstLine="740"/>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анализ и разбор диагностических ошибок и причин запущенности онкологических заболеваний с врачами терапевтами, врачами общей практики и врачами-специалистами.</w:t>
      </w:r>
    </w:p>
    <w:p w14:paraId="41E66AB2" w14:textId="77777777" w:rsidR="008F6A60" w:rsidRDefault="00025451">
      <w:pPr>
        <w:numPr>
          <w:ilvl w:val="0"/>
          <w:numId w:val="15"/>
        </w:numPr>
        <w:tabs>
          <w:tab w:val="left" w:pos="1154"/>
        </w:tabs>
        <w:ind w:firstLine="740"/>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анализ причин отказов пациентов с ЗНО от лечения в медицинских организациях;</w:t>
      </w:r>
    </w:p>
    <w:p w14:paraId="3F98134B" w14:textId="77777777" w:rsidR="008F6A60" w:rsidRDefault="00025451">
      <w:pPr>
        <w:numPr>
          <w:ilvl w:val="0"/>
          <w:numId w:val="15"/>
        </w:numPr>
        <w:tabs>
          <w:tab w:val="left" w:pos="1210"/>
        </w:tabs>
        <w:ind w:firstLine="740"/>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анализ случаев смерти в течении первого года с даты установления диагноза онкологического заболевания;</w:t>
      </w:r>
    </w:p>
    <w:p w14:paraId="4828FBE9" w14:textId="77777777" w:rsidR="008F6A60" w:rsidRDefault="00025451">
      <w:pPr>
        <w:numPr>
          <w:ilvl w:val="0"/>
          <w:numId w:val="15"/>
        </w:numPr>
        <w:tabs>
          <w:tab w:val="left" w:pos="1215"/>
        </w:tabs>
        <w:ind w:firstLine="740"/>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введение информации о пациентах с подозрением или выявленным ЗНО в информационную систему «ОНКОР» в полном объеме в соответствии с приказом Министерства здравоохранения Свердловской области от 22.01.2019 № 60-п «О порядке работы в онкологической информационной системе «ОНКОР» медицинских организаций, оказывающих специализированную медицинскую помощь больным по профилю «онкология», и районных онкологов Свердловской области» с последующим размещением данных в федеральных медицинских информационных системах;</w:t>
      </w:r>
    </w:p>
    <w:p w14:paraId="6755076A" w14:textId="77777777" w:rsidR="008F6A60" w:rsidRDefault="00025451">
      <w:pPr>
        <w:numPr>
          <w:ilvl w:val="0"/>
          <w:numId w:val="15"/>
        </w:numPr>
        <w:tabs>
          <w:tab w:val="left" w:pos="1925"/>
        </w:tabs>
        <w:ind w:firstLine="740"/>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санитарно-гигиеническое просвещение населения;</w:t>
      </w:r>
    </w:p>
    <w:p w14:paraId="440A4B51" w14:textId="77777777" w:rsidR="008F6A60" w:rsidRDefault="00025451">
      <w:pPr>
        <w:numPr>
          <w:ilvl w:val="0"/>
          <w:numId w:val="15"/>
        </w:numPr>
        <w:tabs>
          <w:tab w:val="left" w:pos="1210"/>
        </w:tabs>
        <w:ind w:firstLine="740"/>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ведение учетной и отчетной документации, представление отчетов о деятельности в установленном порядке, сбор данных для регистров, ведение которых предусмотрено законодательством Российской Федерации.</w:t>
      </w:r>
    </w:p>
    <w:p w14:paraId="59F84C26" w14:textId="77777777" w:rsidR="008F6A60" w:rsidRDefault="00025451">
      <w:pPr>
        <w:ind w:firstLine="740"/>
        <w:jc w:val="both"/>
        <w:rPr>
          <w:rFonts w:ascii="Liberation Serif" w:eastAsia="Times New Roman" w:hAnsi="Liberation Serif" w:cs="Liberation Serif"/>
          <w:b/>
          <w:bCs/>
          <w:color w:val="auto"/>
          <w:sz w:val="28"/>
          <w:szCs w:val="28"/>
          <w:lang w:eastAsia="en-US" w:bidi="ar-SA"/>
        </w:rPr>
      </w:pPr>
      <w:r>
        <w:rPr>
          <w:rFonts w:ascii="Liberation Serif" w:eastAsia="Times New Roman" w:hAnsi="Liberation Serif" w:cs="Liberation Serif"/>
          <w:b/>
          <w:bCs/>
          <w:color w:val="auto"/>
          <w:sz w:val="28"/>
          <w:szCs w:val="28"/>
          <w:lang w:eastAsia="en-US" w:bidi="ar-SA"/>
        </w:rPr>
        <w:t>Основные задачи ЦАОП:</w:t>
      </w:r>
    </w:p>
    <w:p w14:paraId="258E32F6" w14:textId="77777777" w:rsidR="008F6A60" w:rsidRDefault="00025451">
      <w:pPr>
        <w:numPr>
          <w:ilvl w:val="0"/>
          <w:numId w:val="16"/>
        </w:numPr>
        <w:tabs>
          <w:tab w:val="left" w:pos="1154"/>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оказание первичной специализированной медико-санитарную помощи и специализированной медицинской помощи взрослым пациентам с онкологическими заболеваниями или подозрением на онкологическое заболевание;</w:t>
      </w:r>
    </w:p>
    <w:p w14:paraId="5B45C315" w14:textId="77777777" w:rsidR="008F6A60" w:rsidRDefault="00025451">
      <w:pPr>
        <w:numPr>
          <w:ilvl w:val="0"/>
          <w:numId w:val="16"/>
        </w:numPr>
        <w:tabs>
          <w:tab w:val="left" w:pos="1154"/>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консультативная помощь врачам медицинских организаций, оказывающих первичную медико-санитарную помощь по планированию и организации профилактической работы, в том числе в части ранней диагностики ЗНО;</w:t>
      </w:r>
    </w:p>
    <w:p w14:paraId="1E59F3EB" w14:textId="77777777" w:rsidR="008F6A60" w:rsidRDefault="00025451">
      <w:pPr>
        <w:numPr>
          <w:ilvl w:val="0"/>
          <w:numId w:val="16"/>
        </w:numPr>
        <w:tabs>
          <w:tab w:val="left" w:pos="1154"/>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проведение диагностических мероприятий, включая установление распространенности онкологического процесса и стадии заболевания;</w:t>
      </w:r>
    </w:p>
    <w:p w14:paraId="7BEF3870" w14:textId="77777777" w:rsidR="008F6A60" w:rsidRDefault="00025451">
      <w:pPr>
        <w:numPr>
          <w:ilvl w:val="0"/>
          <w:numId w:val="16"/>
        </w:numPr>
        <w:tabs>
          <w:tab w:val="left" w:pos="1154"/>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взятие биопсийного (операционного) материала, в случае невозможности взятия биопсии или проведения других диагностических исследований, направление пациентов с онкологическими заболеваниями в межмуниципальные центры (далее – ММЦ), ГАУЗ СО «СООД», медицинские организации, оказывающие медицинскую помощь большим с онкологическими заболеваниями в соответствии с приложением №6;</w:t>
      </w:r>
    </w:p>
    <w:p w14:paraId="23551820" w14:textId="77777777" w:rsidR="008F6A60" w:rsidRDefault="00025451">
      <w:pPr>
        <w:numPr>
          <w:ilvl w:val="0"/>
          <w:numId w:val="16"/>
        </w:numPr>
        <w:tabs>
          <w:tab w:val="left" w:pos="1154"/>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организация и проведение диспансерного наблюдения за пациентами с онкологическими и предопухолевыми заболеваниями;</w:t>
      </w:r>
    </w:p>
    <w:p w14:paraId="128B4BC9" w14:textId="77777777" w:rsidR="008F6A60" w:rsidRDefault="00025451">
      <w:pPr>
        <w:numPr>
          <w:ilvl w:val="0"/>
          <w:numId w:val="16"/>
        </w:numPr>
        <w:tabs>
          <w:tab w:val="left" w:pos="1154"/>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лечение пациентов с онкологическими заболеваниями, проведение противоопухолевой лекарственной терапии в дневном стационаре ЦАОП, в соответствии с решением консилиума врачей;</w:t>
      </w:r>
    </w:p>
    <w:p w14:paraId="04E70E6D" w14:textId="77777777" w:rsidR="008F6A60" w:rsidRDefault="00025451">
      <w:pPr>
        <w:numPr>
          <w:ilvl w:val="0"/>
          <w:numId w:val="16"/>
        </w:numPr>
        <w:tabs>
          <w:tab w:val="left" w:pos="1094"/>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динамическое наблюдение за пациентами с ЗНО, оценка эффективности и переносимости проводимой терапии с использованием лабораторных и инструментальных методов исследования, при развитии токсических реакций обеспечение своевременного направления пациентов в ГАУЗ СО «СООД» или медицинские организации, оказывающие медицинскую помощь больным с онкологическими заболевания;</w:t>
      </w:r>
    </w:p>
    <w:p w14:paraId="2F212C1D" w14:textId="77777777" w:rsidR="008F6A60" w:rsidRDefault="00025451">
      <w:pPr>
        <w:numPr>
          <w:ilvl w:val="0"/>
          <w:numId w:val="16"/>
        </w:numPr>
        <w:tabs>
          <w:tab w:val="left" w:pos="1094"/>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 xml:space="preserve">организация проведения консультации или онкологического консилиума, в том числе онкологических консилиумов, проведенных с применением телемедицинских технологий, пациентам с ЗНО с осложненным течением заболевания или осложнением проводимой лекарственной противоопухолевой терапии, а также прогрессированием заболевания на фоне терапии; </w:t>
      </w:r>
    </w:p>
    <w:p w14:paraId="26A61713" w14:textId="77777777" w:rsidR="008F6A60" w:rsidRDefault="00025451">
      <w:pPr>
        <w:numPr>
          <w:ilvl w:val="0"/>
          <w:numId w:val="16"/>
        </w:numPr>
        <w:tabs>
          <w:tab w:val="left" w:pos="1094"/>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проведение восстановительного лечения и корригирующей терапии, связанной с возникновением осложнений на фоне специализированной терапии, контроль за проведением симптоматического лечения пациентам с ЗНО;</w:t>
      </w:r>
    </w:p>
    <w:p w14:paraId="4CCFF2C4" w14:textId="77777777" w:rsidR="008F6A60" w:rsidRDefault="00025451">
      <w:pPr>
        <w:numPr>
          <w:ilvl w:val="0"/>
          <w:numId w:val="16"/>
        </w:numPr>
        <w:tabs>
          <w:tab w:val="left" w:pos="1201"/>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направление пациентов с онкологическими заболеваниями при наличии медицинских показаний для оказания медицинской помощи, в том числе паллиативной, в стационарных условиях;</w:t>
      </w:r>
    </w:p>
    <w:p w14:paraId="60A13240" w14:textId="77777777" w:rsidR="008F6A60" w:rsidRDefault="00025451">
      <w:pPr>
        <w:numPr>
          <w:ilvl w:val="0"/>
          <w:numId w:val="16"/>
        </w:numPr>
        <w:tabs>
          <w:tab w:val="left" w:pos="1201"/>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назначение лекарственных препаратов для медицинского применения, в том числе оформление рецептов на наркотические лекарственные средства и психотропные препараты;</w:t>
      </w:r>
    </w:p>
    <w:p w14:paraId="2311B46B" w14:textId="77777777" w:rsidR="008F6A60" w:rsidRDefault="00025451">
      <w:pPr>
        <w:numPr>
          <w:ilvl w:val="0"/>
          <w:numId w:val="16"/>
        </w:numPr>
        <w:tabs>
          <w:tab w:val="left" w:pos="1206"/>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оформление медицинских документов пациентов с ЗНО для направления на медико-социальную экспертизу;</w:t>
      </w:r>
    </w:p>
    <w:p w14:paraId="79432750" w14:textId="77777777" w:rsidR="008F6A60" w:rsidRDefault="00025451">
      <w:pPr>
        <w:numPr>
          <w:ilvl w:val="0"/>
          <w:numId w:val="16"/>
        </w:numPr>
        <w:tabs>
          <w:tab w:val="left" w:pos="1201"/>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анализ диагностических ошибок и разбор причин запущенности ЗНО с врачами-терапевтами, врачами-терапевтами участковыми, врачами общей практики (семейными врачами), а также врачами специалистами;</w:t>
      </w:r>
    </w:p>
    <w:p w14:paraId="20481BFB" w14:textId="77777777" w:rsidR="008F6A60" w:rsidRDefault="00025451">
      <w:pPr>
        <w:numPr>
          <w:ilvl w:val="0"/>
          <w:numId w:val="16"/>
        </w:numPr>
        <w:tabs>
          <w:tab w:val="left" w:pos="1196"/>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анализ причин отказов пациентов с ЗНО от лечения в медицинских организациях;</w:t>
      </w:r>
    </w:p>
    <w:p w14:paraId="09661FAA" w14:textId="77777777" w:rsidR="008F6A60" w:rsidRDefault="00025451">
      <w:pPr>
        <w:numPr>
          <w:ilvl w:val="0"/>
          <w:numId w:val="16"/>
        </w:numPr>
        <w:tabs>
          <w:tab w:val="left" w:pos="1808"/>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анализ случаев смерти в течении первого года с даты установления диагноза онкологического заболевания;</w:t>
      </w:r>
    </w:p>
    <w:p w14:paraId="2DD96811" w14:textId="77777777" w:rsidR="008F6A60" w:rsidRDefault="00025451">
      <w:pPr>
        <w:numPr>
          <w:ilvl w:val="0"/>
          <w:numId w:val="16"/>
        </w:numPr>
        <w:tabs>
          <w:tab w:val="left" w:pos="1201"/>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введение информации о пациентах с подозрением или выявленным злокачественным новообразованием в РОИС «ОНКОР» с последующим размещением данных в федеральных медицинских информационных системах;</w:t>
      </w:r>
    </w:p>
    <w:p w14:paraId="087A2D92" w14:textId="77777777" w:rsidR="008F6A60" w:rsidRDefault="00025451">
      <w:pPr>
        <w:numPr>
          <w:ilvl w:val="0"/>
          <w:numId w:val="16"/>
        </w:numPr>
        <w:tabs>
          <w:tab w:val="left" w:pos="1134"/>
        </w:tabs>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санитарно-гигиеническое просвещение населения;</w:t>
      </w:r>
    </w:p>
    <w:p w14:paraId="5232E1E6" w14:textId="77777777" w:rsidR="008F6A60" w:rsidRDefault="00025451">
      <w:pPr>
        <w:numPr>
          <w:ilvl w:val="0"/>
          <w:numId w:val="16"/>
        </w:numPr>
        <w:tabs>
          <w:tab w:val="left" w:pos="1196"/>
        </w:tabs>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ведение учетной и отчетной документации, представление отчетов о деятельности в установленном порядке, сбор данных для регистров, ведение которых предусмотрено законодательством Российской Федерации.</w:t>
      </w:r>
    </w:p>
    <w:p w14:paraId="051126AD" w14:textId="77777777" w:rsidR="008F6A60" w:rsidRDefault="00025451">
      <w:pPr>
        <w:pStyle w:val="a4"/>
        <w:numPr>
          <w:ilvl w:val="0"/>
          <w:numId w:val="17"/>
        </w:numPr>
        <w:ind w:left="0" w:firstLine="709"/>
        <w:jc w:val="both"/>
      </w:pPr>
      <w:r>
        <w:rPr>
          <w:rFonts w:ascii="Liberation Serif" w:eastAsia="Times New Roman" w:hAnsi="Liberation Serif" w:cs="Liberation Serif"/>
          <w:color w:val="auto"/>
          <w:sz w:val="28"/>
          <w:szCs w:val="28"/>
          <w:lang w:eastAsia="en-US" w:bidi="ar-SA"/>
        </w:rPr>
        <w:t>этап. Медицинские организации, оказывающие специализированную, в том числе высокотехнологичную медицинскую помощь населению при онкологических заболеваниях в Свердловской области:</w:t>
      </w:r>
    </w:p>
    <w:p w14:paraId="7E056075" w14:textId="77777777" w:rsidR="008F6A60" w:rsidRDefault="00025451">
      <w:pPr>
        <w:pStyle w:val="a4"/>
        <w:tabs>
          <w:tab w:val="left" w:pos="1196"/>
        </w:tabs>
        <w:ind w:left="0" w:firstLine="709"/>
        <w:jc w:val="both"/>
      </w:pPr>
      <w:r>
        <w:rPr>
          <w:rFonts w:ascii="Liberation Serif" w:eastAsia="Times New Roman" w:hAnsi="Liberation Serif" w:cs="Liberation Serif"/>
          <w:color w:val="auto"/>
          <w:sz w:val="28"/>
          <w:szCs w:val="28"/>
          <w:lang w:eastAsia="en-US" w:bidi="ar-SA"/>
        </w:rPr>
        <w:t xml:space="preserve">3.1. ГАУЗ СО «СООД», </w:t>
      </w:r>
      <w:r>
        <w:rPr>
          <w:rFonts w:ascii="Liberation Serif" w:hAnsi="Liberation Serif" w:cs="Liberation Serif"/>
          <w:sz w:val="28"/>
          <w:szCs w:val="28"/>
        </w:rPr>
        <w:t>ГАУЗ СО «СОКБ №1».</w:t>
      </w:r>
    </w:p>
    <w:p w14:paraId="2F526FC0" w14:textId="77777777" w:rsidR="008F6A60" w:rsidRDefault="00025451">
      <w:pPr>
        <w:ind w:firstLine="697"/>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Основные функции:</w:t>
      </w:r>
    </w:p>
    <w:p w14:paraId="0895ED59" w14:textId="77777777" w:rsidR="008F6A60" w:rsidRDefault="00025451">
      <w:pPr>
        <w:tabs>
          <w:tab w:val="left" w:pos="1062"/>
        </w:tabs>
        <w:ind w:firstLine="709"/>
        <w:jc w:val="both"/>
      </w:pPr>
      <w:r>
        <w:rPr>
          <w:rFonts w:ascii="Liberation Serif" w:eastAsia="Times New Roman" w:hAnsi="Liberation Serif" w:cs="Liberation Serif"/>
          <w:color w:val="auto"/>
          <w:sz w:val="28"/>
          <w:szCs w:val="28"/>
          <w:lang w:eastAsia="en-US" w:bidi="ar-SA"/>
        </w:rPr>
        <w:t>- оказание специализированной, в том числе высокотехнологичной, медицинской помощи пациентам с онкологическими и предопухолевыми заболеваниями;</w:t>
      </w:r>
    </w:p>
    <w:p w14:paraId="7ABF2594" w14:textId="77777777" w:rsidR="008F6A60" w:rsidRDefault="00025451">
      <w:pPr>
        <w:tabs>
          <w:tab w:val="left" w:pos="1062"/>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 проведение мероприятий по повышению настороженности врачей и других медицинских работников медицинских организаций в части раннего выявления онкологических заболеваний;</w:t>
      </w:r>
    </w:p>
    <w:p w14:paraId="12118C17" w14:textId="77777777" w:rsidR="008F6A60" w:rsidRDefault="00025451">
      <w:pPr>
        <w:tabs>
          <w:tab w:val="left" w:pos="1062"/>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 диагностика онкологических заболеваний, включая установление распространенности онкологического процесса и стадии заболевания;</w:t>
      </w:r>
    </w:p>
    <w:p w14:paraId="4638026E" w14:textId="77777777" w:rsidR="008F6A60" w:rsidRDefault="00025451">
      <w:pPr>
        <w:tabs>
          <w:tab w:val="left" w:pos="1062"/>
        </w:tabs>
        <w:ind w:firstLine="709"/>
        <w:jc w:val="both"/>
      </w:pPr>
      <w:r>
        <w:rPr>
          <w:rFonts w:ascii="Liberation Serif" w:eastAsia="Times New Roman" w:hAnsi="Liberation Serif" w:cs="Liberation Serif"/>
          <w:color w:val="auto"/>
          <w:sz w:val="28"/>
          <w:szCs w:val="28"/>
          <w:lang w:eastAsia="en-US" w:bidi="ar-SA"/>
        </w:rPr>
        <w:t>- организация и проведение диспансерного наблюдения за пациентами с онкологическими и предопухолевыми заболеваниями;</w:t>
      </w:r>
    </w:p>
    <w:p w14:paraId="6DC21903" w14:textId="77777777" w:rsidR="008F6A60" w:rsidRDefault="00025451">
      <w:pPr>
        <w:tabs>
          <w:tab w:val="left" w:pos="1062"/>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 оказание специализированной, в том числе высокотехнологичной, медицинской помощи пациентам с онкологическими и предопухолевыми заболеваниями;</w:t>
      </w:r>
    </w:p>
    <w:p w14:paraId="4A468D3D" w14:textId="77777777" w:rsidR="008F6A60" w:rsidRDefault="00025451">
      <w:pPr>
        <w:tabs>
          <w:tab w:val="left" w:pos="1062"/>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 осуществление медицинской реабилитации взрослых при онкологических заболеваниях;</w:t>
      </w:r>
    </w:p>
    <w:p w14:paraId="0FA52E76" w14:textId="77777777" w:rsidR="008F6A60" w:rsidRDefault="00025451">
      <w:pPr>
        <w:tabs>
          <w:tab w:val="left" w:pos="1062"/>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 направление пациентов с онкологическими заболеваниями при наличии медицинских показаний для оказания паллиативной медицинской помощи в стационарных условиях;</w:t>
      </w:r>
    </w:p>
    <w:p w14:paraId="4EF41B6A" w14:textId="77777777" w:rsidR="008F6A60" w:rsidRDefault="00025451">
      <w:pPr>
        <w:tabs>
          <w:tab w:val="left" w:pos="1062"/>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 оказание паллиативной медицинской помощи, включая назначение обезболивающих лекарственных препаратов, в том числе наркотических и психотропных лекарственных препаратов;</w:t>
      </w:r>
    </w:p>
    <w:p w14:paraId="05CC9458" w14:textId="77777777" w:rsidR="008F6A60" w:rsidRDefault="00025451">
      <w:pPr>
        <w:tabs>
          <w:tab w:val="left" w:pos="1062"/>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 анализ состояния медицинской помощи пациентам с онкологическими заболеваниями на территории Свердловской области, эффективности и качества профилактических мероприятий, диагностики, включая вопросы онконастороженности медицинских работников медицинских организаций, лечения, лекарственного обеспечения и диспансерного наблюдения за пациентами с онкологическими заболеваниями;</w:t>
      </w:r>
    </w:p>
    <w:p w14:paraId="1463977D" w14:textId="77777777" w:rsidR="008F6A60" w:rsidRDefault="00025451">
      <w:pPr>
        <w:tabs>
          <w:tab w:val="left" w:pos="1062"/>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 анализ и разбор диагностических ошибок и причин запущенности онкологических заболеваний с врачами-онкологами первичных онкологических кабинетов и центров амбулаторной онкологической помощи;</w:t>
      </w:r>
    </w:p>
    <w:p w14:paraId="4BB74DA2" w14:textId="77777777" w:rsidR="008F6A60" w:rsidRDefault="00025451">
      <w:pPr>
        <w:tabs>
          <w:tab w:val="left" w:pos="1062"/>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 анализ случаев смерти в течение первого года с момента установления диагноза онкологического заболевания;</w:t>
      </w:r>
    </w:p>
    <w:p w14:paraId="522A14AB" w14:textId="77777777" w:rsidR="008F6A60" w:rsidRDefault="00025451">
      <w:pPr>
        <w:tabs>
          <w:tab w:val="left" w:pos="1062"/>
        </w:tabs>
        <w:ind w:firstLine="709"/>
        <w:jc w:val="both"/>
      </w:pPr>
      <w:r>
        <w:rPr>
          <w:rFonts w:ascii="Liberation Serif" w:eastAsia="Times New Roman" w:hAnsi="Liberation Serif" w:cs="Liberation Serif"/>
          <w:color w:val="auto"/>
          <w:sz w:val="26"/>
          <w:szCs w:val="26"/>
          <w:lang w:eastAsia="en-US" w:bidi="ar-SA"/>
        </w:rPr>
        <w:t xml:space="preserve">- </w:t>
      </w:r>
      <w:r>
        <w:rPr>
          <w:rFonts w:ascii="Liberation Serif" w:eastAsia="Times New Roman" w:hAnsi="Liberation Serif" w:cs="Liberation Serif"/>
          <w:color w:val="auto"/>
          <w:sz w:val="28"/>
          <w:szCs w:val="28"/>
          <w:lang w:eastAsia="en-US" w:bidi="ar-SA"/>
        </w:rPr>
        <w:t>изучение и внедрение в практику современных лечебно-диагностических технологий;</w:t>
      </w:r>
    </w:p>
    <w:p w14:paraId="3367D5A3" w14:textId="77777777" w:rsidR="008F6A60" w:rsidRDefault="00025451">
      <w:pPr>
        <w:tabs>
          <w:tab w:val="left" w:pos="1062"/>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 участие в организации и проведении научно-практических мероприятий;</w:t>
      </w:r>
    </w:p>
    <w:p w14:paraId="317BAF2C" w14:textId="77777777" w:rsidR="008F6A60" w:rsidRDefault="00025451">
      <w:pPr>
        <w:tabs>
          <w:tab w:val="left" w:pos="1062"/>
        </w:tabs>
        <w:ind w:firstLine="709"/>
        <w:jc w:val="both"/>
        <w:rPr>
          <w:rFonts w:ascii="Liberation Serif" w:eastAsia="Times New Roman" w:hAnsi="Liberation Serif" w:cs="Liberation Serif"/>
          <w:color w:val="auto"/>
          <w:sz w:val="28"/>
          <w:szCs w:val="28"/>
          <w:lang w:eastAsia="en-US" w:bidi="ar-SA"/>
        </w:rPr>
      </w:pPr>
      <w:r>
        <w:rPr>
          <w:rFonts w:ascii="Liberation Serif" w:eastAsia="Times New Roman" w:hAnsi="Liberation Serif" w:cs="Liberation Serif"/>
          <w:color w:val="auto"/>
          <w:sz w:val="28"/>
          <w:szCs w:val="28"/>
          <w:lang w:eastAsia="en-US" w:bidi="ar-SA"/>
        </w:rPr>
        <w:t>- представление отчетности по видам, формам, в сроки и в объеме, которые установлены уполномоченным федеральным органом исполнительной власти, сбор и представление первичных данных о медицинской деятельности для информационных систем в сфере здравоохранения.</w:t>
      </w:r>
    </w:p>
    <w:p w14:paraId="70FC0678" w14:textId="5ECA77CE" w:rsidR="008F6A60" w:rsidRDefault="00025451">
      <w:pPr>
        <w:jc w:val="both"/>
        <w:rPr>
          <w:rFonts w:ascii="Liberation Serif" w:hAnsi="Liberation Serif" w:cs="Liberation Serif"/>
          <w:sz w:val="28"/>
          <w:szCs w:val="28"/>
        </w:rPr>
      </w:pPr>
      <w:r>
        <w:rPr>
          <w:rFonts w:ascii="Liberation Serif" w:hAnsi="Liberation Serif" w:cs="Liberation Serif"/>
          <w:sz w:val="28"/>
          <w:szCs w:val="28"/>
        </w:rPr>
        <w:tab/>
        <w:t xml:space="preserve">- могут быть использованы в качестве клинической базы научных, высших и </w:t>
      </w:r>
      <w:r w:rsidR="00E84C5D">
        <w:rPr>
          <w:rFonts w:ascii="Liberation Serif" w:hAnsi="Liberation Serif" w:cs="Liberation Serif"/>
          <w:sz w:val="28"/>
          <w:szCs w:val="28"/>
        </w:rPr>
        <w:t>средних медицинских образовательных учреждений,</w:t>
      </w:r>
      <w:r>
        <w:rPr>
          <w:rFonts w:ascii="Liberation Serif" w:hAnsi="Liberation Serif" w:cs="Liberation Serif"/>
          <w:sz w:val="28"/>
          <w:szCs w:val="28"/>
        </w:rPr>
        <w:t xml:space="preserve"> и учреждений дополнительного медицинского образования.</w:t>
      </w:r>
    </w:p>
    <w:p w14:paraId="0F91217B" w14:textId="77777777" w:rsidR="008F6A60" w:rsidRDefault="008F6A60"/>
    <w:p w14:paraId="4DBE3723" w14:textId="77777777" w:rsidR="008F6A60" w:rsidRDefault="008F6A60"/>
    <w:p w14:paraId="1556102F" w14:textId="77777777" w:rsidR="008F6A60" w:rsidRDefault="008F6A60"/>
    <w:p w14:paraId="21B7A614" w14:textId="77777777" w:rsidR="008F6A60" w:rsidRDefault="008F6A60"/>
    <w:p w14:paraId="1D6B204A" w14:textId="77777777" w:rsidR="008F6A60" w:rsidRDefault="008F6A60"/>
    <w:p w14:paraId="31C27440" w14:textId="77777777" w:rsidR="008F6A60" w:rsidRDefault="008F6A60">
      <w:pPr>
        <w:sectPr w:rsidR="008F6A60">
          <w:headerReference w:type="default" r:id="rId11"/>
          <w:pgSz w:w="11900" w:h="16840"/>
          <w:pgMar w:top="1203" w:right="386" w:bottom="892" w:left="1424" w:header="720" w:footer="720" w:gutter="0"/>
          <w:cols w:space="720"/>
        </w:sectPr>
      </w:pPr>
    </w:p>
    <w:p w14:paraId="0BF28C07" w14:textId="77777777" w:rsidR="008F6A60" w:rsidRPr="00D71D01" w:rsidRDefault="00025451">
      <w:pPr>
        <w:ind w:right="-1"/>
        <w:jc w:val="right"/>
        <w:rPr>
          <w:rFonts w:ascii="Liberation Serif" w:eastAsia="Times New Roman" w:hAnsi="Liberation Serif" w:cs="Liberation Serif"/>
          <w:color w:val="auto"/>
          <w:sz w:val="28"/>
          <w:szCs w:val="28"/>
        </w:rPr>
      </w:pPr>
      <w:r w:rsidRPr="00D71D01">
        <w:rPr>
          <w:rFonts w:ascii="Liberation Serif" w:eastAsia="Times New Roman" w:hAnsi="Liberation Serif" w:cs="Liberation Serif"/>
          <w:color w:val="auto"/>
          <w:sz w:val="28"/>
          <w:szCs w:val="28"/>
        </w:rPr>
        <w:t xml:space="preserve">Приложение №3 </w:t>
      </w:r>
    </w:p>
    <w:p w14:paraId="72F294AC" w14:textId="77777777" w:rsidR="008F6A60" w:rsidRPr="00D71D01" w:rsidRDefault="00025451">
      <w:pPr>
        <w:ind w:right="-1"/>
        <w:jc w:val="right"/>
        <w:rPr>
          <w:rFonts w:ascii="Liberation Serif" w:eastAsia="Times New Roman" w:hAnsi="Liberation Serif" w:cs="Liberation Serif"/>
          <w:color w:val="auto"/>
          <w:sz w:val="28"/>
          <w:szCs w:val="28"/>
        </w:rPr>
      </w:pPr>
      <w:r w:rsidRPr="00D71D01">
        <w:rPr>
          <w:rFonts w:ascii="Liberation Serif" w:eastAsia="Times New Roman" w:hAnsi="Liberation Serif" w:cs="Liberation Serif"/>
          <w:color w:val="auto"/>
          <w:sz w:val="28"/>
          <w:szCs w:val="28"/>
        </w:rPr>
        <w:t xml:space="preserve">к приказу Министерства здравоохранения </w:t>
      </w:r>
    </w:p>
    <w:p w14:paraId="5F3E8A29" w14:textId="77777777" w:rsidR="008F6A60" w:rsidRPr="00D71D01" w:rsidRDefault="00025451">
      <w:pPr>
        <w:ind w:right="-1"/>
        <w:jc w:val="right"/>
        <w:rPr>
          <w:rFonts w:ascii="Liberation Serif" w:eastAsia="Times New Roman" w:hAnsi="Liberation Serif" w:cs="Liberation Serif"/>
          <w:color w:val="auto"/>
          <w:sz w:val="28"/>
          <w:szCs w:val="28"/>
        </w:rPr>
      </w:pPr>
      <w:r w:rsidRPr="00D71D01">
        <w:rPr>
          <w:rFonts w:ascii="Liberation Serif" w:eastAsia="Times New Roman" w:hAnsi="Liberation Serif" w:cs="Liberation Serif"/>
          <w:color w:val="auto"/>
          <w:sz w:val="28"/>
          <w:szCs w:val="28"/>
        </w:rPr>
        <w:t xml:space="preserve">Свердловской области </w:t>
      </w:r>
    </w:p>
    <w:p w14:paraId="7D473483" w14:textId="77777777" w:rsidR="008F6A60" w:rsidRPr="00D71D01" w:rsidRDefault="00025451">
      <w:pPr>
        <w:ind w:right="-1"/>
        <w:jc w:val="right"/>
        <w:rPr>
          <w:rFonts w:ascii="Liberation Serif" w:eastAsia="Times New Roman" w:hAnsi="Liberation Serif" w:cs="Liberation Serif"/>
          <w:color w:val="auto"/>
          <w:sz w:val="28"/>
          <w:szCs w:val="28"/>
        </w:rPr>
      </w:pPr>
      <w:r w:rsidRPr="00D71D01">
        <w:rPr>
          <w:rFonts w:ascii="Liberation Serif" w:eastAsia="Times New Roman" w:hAnsi="Liberation Serif" w:cs="Liberation Serif"/>
          <w:color w:val="auto"/>
          <w:sz w:val="28"/>
          <w:szCs w:val="28"/>
        </w:rPr>
        <w:t>от _________      ________</w:t>
      </w:r>
    </w:p>
    <w:p w14:paraId="2FB67BD4" w14:textId="77777777" w:rsidR="008F6A60" w:rsidRPr="002E70AD" w:rsidRDefault="008F6A60">
      <w:pPr>
        <w:jc w:val="right"/>
        <w:rPr>
          <w:color w:val="92D050"/>
        </w:rPr>
      </w:pPr>
    </w:p>
    <w:p w14:paraId="4EEE29D9" w14:textId="77777777" w:rsidR="00AC5341" w:rsidRDefault="00AC5341" w:rsidP="00AC5341">
      <w:pPr>
        <w:pStyle w:val="ConsPlusTitle"/>
        <w:ind w:right="-1"/>
        <w:jc w:val="center"/>
        <w:rPr>
          <w:rFonts w:ascii="Liberation Serif" w:hAnsi="Liberation Serif" w:cs="Liberation Serif"/>
          <w:sz w:val="28"/>
          <w:szCs w:val="28"/>
        </w:rPr>
      </w:pPr>
      <w:r>
        <w:rPr>
          <w:rFonts w:ascii="Liberation Serif" w:hAnsi="Liberation Serif" w:cs="Liberation Serif"/>
          <w:sz w:val="28"/>
          <w:szCs w:val="28"/>
        </w:rPr>
        <w:t>Общие принципы</w:t>
      </w:r>
    </w:p>
    <w:p w14:paraId="21C84805" w14:textId="77777777" w:rsidR="00AC5341" w:rsidRDefault="00AC5341" w:rsidP="00AC5341">
      <w:pPr>
        <w:pStyle w:val="ConsPlusTitle"/>
        <w:ind w:right="-1"/>
        <w:jc w:val="center"/>
        <w:rPr>
          <w:rFonts w:ascii="Liberation Serif" w:hAnsi="Liberation Serif" w:cs="Liberation Serif"/>
          <w:sz w:val="28"/>
          <w:szCs w:val="28"/>
        </w:rPr>
      </w:pPr>
      <w:r>
        <w:rPr>
          <w:rFonts w:ascii="Liberation Serif" w:hAnsi="Liberation Serif" w:cs="Liberation Serif"/>
          <w:sz w:val="28"/>
          <w:szCs w:val="28"/>
        </w:rPr>
        <w:t xml:space="preserve">обследования пациентов в медицинских организациях </w:t>
      </w:r>
    </w:p>
    <w:p w14:paraId="1B7FA7A8" w14:textId="77777777" w:rsidR="00AC5341" w:rsidRDefault="00AC5341" w:rsidP="00AC5341">
      <w:pPr>
        <w:pStyle w:val="ConsPlusTitle"/>
        <w:ind w:right="-1"/>
        <w:jc w:val="center"/>
        <w:rPr>
          <w:rFonts w:ascii="Liberation Serif" w:hAnsi="Liberation Serif" w:cs="Liberation Serif"/>
          <w:sz w:val="28"/>
          <w:szCs w:val="28"/>
        </w:rPr>
      </w:pPr>
      <w:r>
        <w:rPr>
          <w:rFonts w:ascii="Liberation Serif" w:hAnsi="Liberation Serif" w:cs="Liberation Serif"/>
          <w:sz w:val="28"/>
          <w:szCs w:val="28"/>
        </w:rPr>
        <w:t xml:space="preserve">при подозрении или выявлении злокачественных новообразований </w:t>
      </w:r>
    </w:p>
    <w:p w14:paraId="0B4FA895" w14:textId="77777777" w:rsidR="00AC5341" w:rsidRDefault="00AC5341" w:rsidP="00AC5341">
      <w:pPr>
        <w:pStyle w:val="ConsPlusTitle"/>
        <w:ind w:right="-1"/>
        <w:jc w:val="center"/>
        <w:rPr>
          <w:rFonts w:ascii="Liberation Serif" w:hAnsi="Liberation Serif" w:cs="Liberation Serif"/>
          <w:sz w:val="28"/>
          <w:szCs w:val="28"/>
        </w:rPr>
      </w:pPr>
      <w:r>
        <w:rPr>
          <w:rFonts w:ascii="Liberation Serif" w:hAnsi="Liberation Serif" w:cs="Liberation Serif"/>
          <w:sz w:val="28"/>
          <w:szCs w:val="28"/>
        </w:rPr>
        <w:t xml:space="preserve">при направлении их в онкологический диспансер </w:t>
      </w:r>
    </w:p>
    <w:p w14:paraId="0A0319B9" w14:textId="77777777" w:rsidR="00AC5341" w:rsidRDefault="00AC5341" w:rsidP="00AC5341">
      <w:pPr>
        <w:pStyle w:val="ConsPlusTitle"/>
        <w:ind w:right="-1"/>
        <w:jc w:val="center"/>
        <w:rPr>
          <w:rFonts w:ascii="Liberation Serif" w:hAnsi="Liberation Serif" w:cs="Liberation Serif"/>
          <w:sz w:val="28"/>
          <w:szCs w:val="28"/>
        </w:rPr>
      </w:pPr>
      <w:r>
        <w:rPr>
          <w:rFonts w:ascii="Liberation Serif" w:hAnsi="Liberation Serif" w:cs="Liberation Serif"/>
          <w:sz w:val="28"/>
          <w:szCs w:val="28"/>
        </w:rPr>
        <w:t xml:space="preserve">или в медицинские организации, оказывающие специализированную, </w:t>
      </w:r>
    </w:p>
    <w:p w14:paraId="33FE8D86" w14:textId="77777777" w:rsidR="00AC5341" w:rsidRDefault="00AC5341" w:rsidP="00AC5341">
      <w:pPr>
        <w:pStyle w:val="ConsPlusTitle"/>
        <w:ind w:right="-1"/>
        <w:jc w:val="center"/>
      </w:pPr>
      <w:r>
        <w:rPr>
          <w:rFonts w:ascii="Liberation Serif" w:hAnsi="Liberation Serif" w:cs="Liberation Serif"/>
          <w:sz w:val="28"/>
          <w:szCs w:val="28"/>
        </w:rPr>
        <w:t>в том числе высокотехнологичную, медицинскую помощь</w:t>
      </w:r>
    </w:p>
    <w:p w14:paraId="478813D0" w14:textId="77777777" w:rsidR="00AC5341" w:rsidRDefault="00AC5341" w:rsidP="00AC5341">
      <w:pPr>
        <w:pStyle w:val="ConsPlusTitle"/>
        <w:ind w:right="-1"/>
        <w:jc w:val="center"/>
        <w:rPr>
          <w:rFonts w:ascii="Liberation Serif" w:hAnsi="Liberation Serif" w:cs="Liberation Serif"/>
          <w:sz w:val="28"/>
          <w:szCs w:val="28"/>
        </w:rPr>
      </w:pPr>
      <w:r>
        <w:rPr>
          <w:rFonts w:ascii="Liberation Serif" w:hAnsi="Liberation Serif" w:cs="Liberation Serif"/>
          <w:sz w:val="28"/>
          <w:szCs w:val="28"/>
        </w:rPr>
        <w:t>больным с онкологическими заболеваниями</w:t>
      </w:r>
    </w:p>
    <w:p w14:paraId="4A6CED00" w14:textId="77777777" w:rsidR="00AC5341" w:rsidRDefault="00AC5341" w:rsidP="00AC5341">
      <w:pPr>
        <w:pStyle w:val="ConsPlusTitle"/>
        <w:ind w:right="-1"/>
        <w:jc w:val="center"/>
        <w:rPr>
          <w:rFonts w:ascii="Liberation Serif" w:hAnsi="Liberation Serif" w:cs="Liberation Serif"/>
          <w:sz w:val="28"/>
          <w:szCs w:val="28"/>
        </w:rPr>
      </w:pPr>
    </w:p>
    <w:p w14:paraId="4FCCFC0E" w14:textId="77777777" w:rsidR="00AC5341" w:rsidRDefault="00AC5341" w:rsidP="00432CCB">
      <w:pPr>
        <w:pStyle w:val="ConsPlusNormal"/>
        <w:ind w:right="-1" w:firstLine="709"/>
        <w:jc w:val="both"/>
      </w:pPr>
      <w:r>
        <w:rPr>
          <w:rFonts w:ascii="Liberation Serif" w:hAnsi="Liberation Serif" w:cs="Liberation Serif"/>
          <w:sz w:val="28"/>
          <w:szCs w:val="28"/>
        </w:rPr>
        <w:t xml:space="preserve">Минимальный объем обследования пациентов в медицинских организациях, оказывающих первичную доврачебную и врачебную медико-санитарную помощь, первичную специализированную медико-санитарную помощь при выявлении онкологического заболевания или при подозрении на ЗНО и при </w:t>
      </w:r>
      <w:r w:rsidRPr="00372247">
        <w:rPr>
          <w:rFonts w:ascii="Liberation Serif" w:hAnsi="Liberation Serif" w:cs="Liberation Serif"/>
          <w:sz w:val="28"/>
          <w:szCs w:val="28"/>
        </w:rPr>
        <w:t xml:space="preserve">первичном </w:t>
      </w:r>
      <w:r>
        <w:rPr>
          <w:rFonts w:ascii="Liberation Serif" w:hAnsi="Liberation Serif" w:cs="Liberation Serif"/>
          <w:sz w:val="28"/>
          <w:szCs w:val="28"/>
        </w:rPr>
        <w:t>направлении их в онкологический диспансер и в другие медицинские организации, оказывающие специализированную медицинскую помощь при онкологических заболеваниях в Свердловской области (далее - минимальный объем обследования), должен быть выполнен качественно в соответствии с Порядком и стандартом оказания медицинской помощи по профилю «онкология», а также Территориальной программой государственных гарантий бесплатного оказания гражданам медицинской помощи и настоящим приказом.</w:t>
      </w:r>
    </w:p>
    <w:p w14:paraId="05EE83E0" w14:textId="77777777" w:rsidR="00AC5341" w:rsidRDefault="00AC5341" w:rsidP="00432CCB">
      <w:pPr>
        <w:pStyle w:val="ConsPlusNormal"/>
        <w:ind w:right="-1" w:firstLine="709"/>
        <w:jc w:val="both"/>
      </w:pPr>
      <w:r>
        <w:rPr>
          <w:rFonts w:ascii="Liberation Serif" w:hAnsi="Liberation Serif" w:cs="Liberation Serif"/>
          <w:sz w:val="28"/>
          <w:szCs w:val="28"/>
        </w:rPr>
        <w:t xml:space="preserve">Минимальный объем обследования </w:t>
      </w:r>
      <w:r w:rsidRPr="00372247">
        <w:rPr>
          <w:rFonts w:ascii="Liberation Serif" w:hAnsi="Liberation Serif" w:cs="Liberation Serif"/>
          <w:sz w:val="28"/>
          <w:szCs w:val="28"/>
        </w:rPr>
        <w:t>первичного пациента</w:t>
      </w:r>
      <w:r>
        <w:rPr>
          <w:rFonts w:ascii="Liberation Serif" w:hAnsi="Liberation Serif" w:cs="Liberation Serif"/>
          <w:sz w:val="28"/>
          <w:szCs w:val="28"/>
        </w:rPr>
        <w:t xml:space="preserve"> при направлении включает: полное объективное физикальное обследование, общеклиническое обследование и специальное обследование (по локализациям злокачественных новообразований).</w:t>
      </w:r>
    </w:p>
    <w:p w14:paraId="2A45D33C" w14:textId="77777777" w:rsidR="00AC5341" w:rsidRDefault="00AC5341" w:rsidP="00432CCB">
      <w:pPr>
        <w:pStyle w:val="ConsPlusNormal"/>
        <w:ind w:right="-1" w:firstLine="709"/>
        <w:jc w:val="both"/>
      </w:pPr>
      <w:r>
        <w:rPr>
          <w:rFonts w:ascii="Liberation Serif" w:hAnsi="Liberation Serif" w:cs="Liberation Serif"/>
          <w:sz w:val="28"/>
          <w:szCs w:val="28"/>
        </w:rPr>
        <w:t xml:space="preserve">Минимальный объем обследования должен быть выполнен всем </w:t>
      </w:r>
      <w:r w:rsidRPr="00372247">
        <w:rPr>
          <w:rFonts w:ascii="Liberation Serif" w:hAnsi="Liberation Serif" w:cs="Liberation Serif"/>
          <w:sz w:val="28"/>
          <w:szCs w:val="28"/>
        </w:rPr>
        <w:t>первичным</w:t>
      </w:r>
      <w:r>
        <w:rPr>
          <w:rFonts w:ascii="Liberation Serif" w:hAnsi="Liberation Serif" w:cs="Liberation Serif"/>
          <w:b/>
          <w:bCs/>
          <w:i/>
          <w:iCs/>
          <w:sz w:val="28"/>
          <w:szCs w:val="28"/>
        </w:rPr>
        <w:t xml:space="preserve"> </w:t>
      </w:r>
      <w:r>
        <w:rPr>
          <w:rFonts w:ascii="Liberation Serif" w:hAnsi="Liberation Serif" w:cs="Liberation Serif"/>
          <w:sz w:val="28"/>
          <w:szCs w:val="28"/>
        </w:rPr>
        <w:t>пациентам при направлении в ГАУЗ СО «СООД» и в другие медицинские организации, оказывающие специализированную медицинскую помощь пациентам с ЗНО независимо от предполагаемого (направительного) диагноза, в том числе с доброкачественными опухолями и с предопухолевыми патологиями.</w:t>
      </w:r>
    </w:p>
    <w:p w14:paraId="53C57ABD" w14:textId="77777777" w:rsidR="00AC5341" w:rsidRDefault="00AC5341" w:rsidP="00D14E29">
      <w:pPr>
        <w:pStyle w:val="ConsPlusNormal"/>
        <w:ind w:right="-1" w:firstLine="709"/>
        <w:jc w:val="both"/>
        <w:rPr>
          <w:rFonts w:ascii="Liberation Serif" w:hAnsi="Liberation Serif" w:cs="Liberation Serif"/>
          <w:sz w:val="28"/>
          <w:szCs w:val="28"/>
        </w:rPr>
      </w:pPr>
      <w:r>
        <w:rPr>
          <w:rFonts w:ascii="Liberation Serif" w:hAnsi="Liberation Serif" w:cs="Liberation Serif"/>
          <w:sz w:val="28"/>
          <w:szCs w:val="28"/>
        </w:rPr>
        <w:t>Минимальный объем обследования с соблюдением общих принципов проведения исследований выполняется всеми медицинскими организациями Свердловской области независимо от формы собственности.</w:t>
      </w:r>
    </w:p>
    <w:p w14:paraId="5A028B9C" w14:textId="18DDD4E9" w:rsidR="00AC5341" w:rsidRDefault="00AC5341" w:rsidP="00432CCB">
      <w:pPr>
        <w:pStyle w:val="ConsPlusNormal"/>
        <w:ind w:right="-1" w:firstLine="709"/>
        <w:jc w:val="both"/>
      </w:pPr>
      <w:r>
        <w:rPr>
          <w:rFonts w:ascii="Liberation Serif" w:hAnsi="Liberation Serif" w:cs="Liberation Serif"/>
          <w:sz w:val="28"/>
          <w:szCs w:val="28"/>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сроков, установленных</w:t>
      </w:r>
      <w:r>
        <w:rPr>
          <w:rFonts w:ascii="Liberation Serif" w:eastAsia="Calibri" w:hAnsi="Liberation Serif" w:cs="Liberation Serif"/>
          <w:sz w:val="28"/>
          <w:szCs w:val="28"/>
          <w:lang w:eastAsia="en-US"/>
        </w:rPr>
        <w:t xml:space="preserve"> </w:t>
      </w:r>
      <w:r>
        <w:rPr>
          <w:rFonts w:ascii="Liberation Serif" w:hAnsi="Liberation Serif" w:cs="Liberation Serif"/>
          <w:sz w:val="28"/>
          <w:szCs w:val="28"/>
        </w:rPr>
        <w:t>Территориальной программой государственных гарантий бесплатного оказания гражданам медицинской помощи в Свердловской области.</w:t>
      </w:r>
    </w:p>
    <w:p w14:paraId="2EB2CF8B" w14:textId="3FAE6786" w:rsidR="00AC5341" w:rsidRPr="00CA72E6" w:rsidRDefault="00AC5341" w:rsidP="00432CCB">
      <w:pPr>
        <w:ind w:right="-1" w:firstLine="709"/>
        <w:jc w:val="both"/>
        <w:rPr>
          <w:color w:val="auto"/>
        </w:rPr>
      </w:pPr>
      <w:r w:rsidRPr="001E6E3D">
        <w:rPr>
          <w:rFonts w:ascii="Liberation Serif" w:hAnsi="Liberation Serif" w:cs="Liberation Serif"/>
          <w:sz w:val="28"/>
          <w:szCs w:val="28"/>
        </w:rPr>
        <w:t xml:space="preserve">В случае отсутствия возможности выполнения необходимого стандарта обследования в медицинской организации по месту жительства, пациенты направляются в ЦАОП или в ММЦ в </w:t>
      </w:r>
      <w:r w:rsidRPr="00CA72E6">
        <w:rPr>
          <w:rFonts w:ascii="Liberation Serif" w:hAnsi="Liberation Serif" w:cs="Liberation Serif"/>
          <w:color w:val="auto"/>
          <w:sz w:val="28"/>
          <w:szCs w:val="28"/>
        </w:rPr>
        <w:t>соответствии с приказом Министерства здравоохранения Свердловской области от 20.04.20 №</w:t>
      </w:r>
      <w:r w:rsidR="00346092" w:rsidRPr="00CA72E6">
        <w:rPr>
          <w:rFonts w:ascii="Liberation Serif" w:hAnsi="Liberation Serif" w:cs="Liberation Serif"/>
          <w:color w:val="auto"/>
          <w:sz w:val="28"/>
          <w:szCs w:val="28"/>
        </w:rPr>
        <w:t xml:space="preserve"> </w:t>
      </w:r>
      <w:r w:rsidRPr="00CA72E6">
        <w:rPr>
          <w:rFonts w:ascii="Liberation Serif" w:hAnsi="Liberation Serif" w:cs="Liberation Serif"/>
          <w:color w:val="auto"/>
          <w:sz w:val="28"/>
          <w:szCs w:val="28"/>
        </w:rPr>
        <w:t>868-п «Об организации деятельности межмуниципальных медицинских центров Свердловской области» и приказами Министерства здравоохранения Свердловской области об организации ЦАОП.</w:t>
      </w:r>
    </w:p>
    <w:p w14:paraId="1CD0C23E" w14:textId="77777777" w:rsidR="00AC5341" w:rsidRDefault="00AC5341" w:rsidP="00432CCB">
      <w:pPr>
        <w:pStyle w:val="ConsPlusNormal"/>
        <w:ind w:right="-1" w:firstLine="709"/>
        <w:jc w:val="both"/>
      </w:pPr>
      <w:r w:rsidRPr="00CA72E6">
        <w:rPr>
          <w:rFonts w:ascii="Liberation Serif" w:hAnsi="Liberation Serif" w:cs="Liberation Serif"/>
          <w:sz w:val="28"/>
          <w:szCs w:val="28"/>
        </w:rPr>
        <w:t xml:space="preserve">Кроме перечисленных в приложении №4 к настоящему приказу объемов </w:t>
      </w:r>
      <w:r>
        <w:rPr>
          <w:rFonts w:ascii="Liberation Serif" w:hAnsi="Liberation Serif" w:cs="Liberation Serif"/>
          <w:sz w:val="28"/>
          <w:szCs w:val="28"/>
        </w:rPr>
        <w:t>диагностических исследований по локализациям, шифруемым по МКБ-10, всем пациентам при подозрении и/или установленном ЗНО проводятся следующие обязательные исследования:</w:t>
      </w:r>
    </w:p>
    <w:p w14:paraId="0FB88796" w14:textId="77777777" w:rsidR="00AC5341" w:rsidRDefault="00AC5341" w:rsidP="00432CCB">
      <w:pPr>
        <w:pStyle w:val="ConsPlusNormal"/>
        <w:ind w:right="-1" w:firstLine="709"/>
        <w:jc w:val="both"/>
        <w:rPr>
          <w:rFonts w:ascii="Liberation Serif" w:hAnsi="Liberation Serif" w:cs="Liberation Serif"/>
          <w:sz w:val="28"/>
          <w:szCs w:val="28"/>
        </w:rPr>
      </w:pPr>
      <w:r>
        <w:rPr>
          <w:rFonts w:ascii="Liberation Serif" w:hAnsi="Liberation Serif" w:cs="Liberation Serif"/>
          <w:sz w:val="28"/>
          <w:szCs w:val="28"/>
        </w:rPr>
        <w:t>1. Клинический анализ крови с тромбоцитами (давность исследования не более 10 дней).</w:t>
      </w:r>
    </w:p>
    <w:p w14:paraId="35364EC6" w14:textId="77777777" w:rsidR="00AC5341" w:rsidRDefault="00AC5341" w:rsidP="00432CCB">
      <w:pPr>
        <w:pStyle w:val="ConsPlusNormal"/>
        <w:ind w:right="-1" w:firstLine="709"/>
        <w:jc w:val="both"/>
        <w:rPr>
          <w:rFonts w:ascii="Liberation Serif" w:hAnsi="Liberation Serif" w:cs="Liberation Serif"/>
          <w:sz w:val="28"/>
          <w:szCs w:val="28"/>
        </w:rPr>
      </w:pPr>
      <w:r>
        <w:rPr>
          <w:rFonts w:ascii="Liberation Serif" w:hAnsi="Liberation Serif" w:cs="Liberation Serif"/>
          <w:sz w:val="28"/>
          <w:szCs w:val="28"/>
        </w:rPr>
        <w:t>2. Общий анализ мочи (давность исследования не более 10 дней).</w:t>
      </w:r>
    </w:p>
    <w:p w14:paraId="7F78CE21" w14:textId="7AEAB3F8" w:rsidR="00AC5341" w:rsidRDefault="00AC5341" w:rsidP="00432CCB">
      <w:pPr>
        <w:pStyle w:val="ConsPlusNormal"/>
        <w:ind w:right="-1" w:firstLine="709"/>
        <w:jc w:val="both"/>
        <w:rPr>
          <w:rFonts w:ascii="Liberation Serif" w:hAnsi="Liberation Serif" w:cs="Liberation Serif"/>
          <w:sz w:val="28"/>
          <w:szCs w:val="28"/>
        </w:rPr>
      </w:pPr>
      <w:r>
        <w:rPr>
          <w:rFonts w:ascii="Liberation Serif" w:hAnsi="Liberation Serif" w:cs="Liberation Serif"/>
          <w:sz w:val="28"/>
          <w:szCs w:val="28"/>
        </w:rPr>
        <w:t>3. Биохимический анализ крови (креатинин, мочевина, общий билирубин, общий белок, глюкоза крови, АЛТ, АСТ, щелочная фосфатаза (давность исследования не более 10 дней).</w:t>
      </w:r>
    </w:p>
    <w:p w14:paraId="19072203" w14:textId="77777777" w:rsidR="00432CCB" w:rsidRDefault="00432CCB" w:rsidP="00432CCB">
      <w:pPr>
        <w:pStyle w:val="ConsPlusNormal"/>
        <w:ind w:right="-1" w:firstLine="709"/>
        <w:jc w:val="both"/>
        <w:rPr>
          <w:rFonts w:ascii="Liberation Serif" w:hAnsi="Liberation Serif" w:cs="Liberation Serif"/>
          <w:sz w:val="28"/>
          <w:szCs w:val="28"/>
        </w:rPr>
      </w:pPr>
    </w:p>
    <w:p w14:paraId="42898657" w14:textId="77777777" w:rsidR="00BD1E4B" w:rsidRPr="00D73929" w:rsidRDefault="00BD1E4B" w:rsidP="00BD1E4B">
      <w:pPr>
        <w:jc w:val="both"/>
        <w:rPr>
          <w:rFonts w:ascii="Liberation Serif" w:hAnsi="Liberation Serif"/>
          <w:sz w:val="26"/>
          <w:szCs w:val="26"/>
        </w:rPr>
      </w:pPr>
    </w:p>
    <w:p w14:paraId="30F390D9" w14:textId="77777777" w:rsidR="00BD1E4B" w:rsidRPr="009411E0" w:rsidRDefault="00BD1E4B" w:rsidP="00BD1E4B">
      <w:pPr>
        <w:rPr>
          <w:rFonts w:ascii="Liberation Serif" w:hAnsi="Liberation Serif"/>
        </w:rPr>
      </w:pPr>
    </w:p>
    <w:p w14:paraId="0B089520" w14:textId="77777777" w:rsidR="00BD1E4B" w:rsidRDefault="00BD1E4B" w:rsidP="00BD1E4B">
      <w:pPr>
        <w:ind w:right="-1"/>
        <w:jc w:val="right"/>
        <w:rPr>
          <w:rFonts w:ascii="Liberation Serif" w:eastAsia="Times New Roman" w:hAnsi="Liberation Serif" w:cs="Liberation Serif"/>
          <w:sz w:val="28"/>
          <w:szCs w:val="28"/>
        </w:rPr>
      </w:pPr>
    </w:p>
    <w:p w14:paraId="5888BDC6" w14:textId="6828D293" w:rsidR="00BD1E4B" w:rsidRDefault="00BD1E4B">
      <w:pPr>
        <w:widowControl/>
        <w:suppressAutoHyphens w:val="0"/>
        <w:spacing w:after="160"/>
        <w:rPr>
          <w:rFonts w:ascii="Liberation Serif" w:eastAsia="Times New Roman" w:hAnsi="Liberation Serif" w:cs="Liberation Serif"/>
          <w:color w:val="auto"/>
          <w:sz w:val="28"/>
          <w:szCs w:val="28"/>
          <w:lang w:bidi="ar-SA"/>
        </w:rPr>
      </w:pPr>
      <w:r>
        <w:rPr>
          <w:rFonts w:ascii="Liberation Serif" w:hAnsi="Liberation Serif" w:cs="Liberation Serif"/>
          <w:sz w:val="28"/>
          <w:szCs w:val="28"/>
        </w:rPr>
        <w:br w:type="page"/>
      </w:r>
    </w:p>
    <w:p w14:paraId="1BC1A9C7" w14:textId="6E933E1C" w:rsidR="00BD1E4B" w:rsidRDefault="00BD1E4B" w:rsidP="00BD1E4B">
      <w:pPr>
        <w:pStyle w:val="ConsPlusNormal"/>
        <w:ind w:right="-1"/>
        <w:rPr>
          <w:rFonts w:ascii="Liberation Serif" w:hAnsi="Liberation Serif" w:cs="Liberation Serif"/>
          <w:sz w:val="28"/>
          <w:szCs w:val="28"/>
        </w:rPr>
      </w:pPr>
    </w:p>
    <w:p w14:paraId="535F0FDD" w14:textId="2567D777" w:rsidR="008F6A60" w:rsidRPr="00721150" w:rsidRDefault="00025451">
      <w:pPr>
        <w:pStyle w:val="ConsPlusNormal"/>
        <w:ind w:right="-1"/>
        <w:jc w:val="right"/>
        <w:rPr>
          <w:rFonts w:ascii="Liberation Serif" w:hAnsi="Liberation Serif" w:cs="Liberation Serif"/>
          <w:sz w:val="28"/>
          <w:szCs w:val="28"/>
        </w:rPr>
      </w:pPr>
      <w:r w:rsidRPr="00721150">
        <w:rPr>
          <w:rFonts w:ascii="Liberation Serif" w:hAnsi="Liberation Serif" w:cs="Liberation Serif"/>
          <w:sz w:val="28"/>
          <w:szCs w:val="28"/>
        </w:rPr>
        <w:t xml:space="preserve">Приложение № 4 </w:t>
      </w:r>
    </w:p>
    <w:p w14:paraId="00F0837B" w14:textId="77777777" w:rsidR="008F6A60" w:rsidRPr="00721150" w:rsidRDefault="00025451">
      <w:pPr>
        <w:pStyle w:val="ConsPlusNormal"/>
        <w:ind w:right="-1"/>
        <w:jc w:val="right"/>
        <w:rPr>
          <w:rFonts w:ascii="Liberation Serif" w:hAnsi="Liberation Serif" w:cs="Liberation Serif"/>
          <w:sz w:val="28"/>
          <w:szCs w:val="28"/>
        </w:rPr>
      </w:pPr>
      <w:r w:rsidRPr="00721150">
        <w:rPr>
          <w:rFonts w:ascii="Liberation Serif" w:hAnsi="Liberation Serif" w:cs="Liberation Serif"/>
          <w:sz w:val="28"/>
          <w:szCs w:val="28"/>
        </w:rPr>
        <w:t xml:space="preserve">к приказу Министерства здравоохранения </w:t>
      </w:r>
    </w:p>
    <w:p w14:paraId="25F0B245" w14:textId="77777777" w:rsidR="008F6A60" w:rsidRPr="00721150" w:rsidRDefault="00025451">
      <w:pPr>
        <w:pStyle w:val="ConsPlusNormal"/>
        <w:ind w:right="-1"/>
        <w:jc w:val="right"/>
        <w:rPr>
          <w:rFonts w:ascii="Liberation Serif" w:hAnsi="Liberation Serif" w:cs="Liberation Serif"/>
          <w:sz w:val="28"/>
          <w:szCs w:val="28"/>
        </w:rPr>
      </w:pPr>
      <w:r w:rsidRPr="00721150">
        <w:rPr>
          <w:rFonts w:ascii="Liberation Serif" w:hAnsi="Liberation Serif" w:cs="Liberation Serif"/>
          <w:sz w:val="28"/>
          <w:szCs w:val="28"/>
        </w:rPr>
        <w:t xml:space="preserve">Свердловской области </w:t>
      </w:r>
    </w:p>
    <w:p w14:paraId="1DF3B778" w14:textId="5683C2BB" w:rsidR="008F6A60" w:rsidRPr="00721150" w:rsidRDefault="00025451">
      <w:pPr>
        <w:pStyle w:val="ConsPlusNormal"/>
        <w:ind w:right="-1"/>
        <w:jc w:val="right"/>
        <w:rPr>
          <w:rFonts w:ascii="Liberation Serif" w:hAnsi="Liberation Serif" w:cs="Liberation Serif"/>
          <w:sz w:val="28"/>
          <w:szCs w:val="28"/>
        </w:rPr>
      </w:pPr>
      <w:r w:rsidRPr="00721150">
        <w:rPr>
          <w:rFonts w:ascii="Liberation Serif" w:hAnsi="Liberation Serif" w:cs="Liberation Serif"/>
          <w:sz w:val="28"/>
          <w:szCs w:val="28"/>
        </w:rPr>
        <w:t xml:space="preserve"> от __________    ________</w:t>
      </w:r>
    </w:p>
    <w:p w14:paraId="5554E44E" w14:textId="77777777" w:rsidR="00A3424A" w:rsidRDefault="00A3424A">
      <w:pPr>
        <w:pStyle w:val="a8"/>
        <w:ind w:firstLine="708"/>
        <w:jc w:val="both"/>
        <w:rPr>
          <w:rFonts w:ascii="Liberation Serif" w:hAnsi="Liberation Serif" w:cs="Liberation Serif"/>
          <w:color w:val="92D050"/>
        </w:rPr>
      </w:pPr>
    </w:p>
    <w:p w14:paraId="154130C3" w14:textId="77777777" w:rsidR="00A3424A" w:rsidRPr="00A3424A" w:rsidRDefault="00A3424A" w:rsidP="00A3424A">
      <w:pPr>
        <w:autoSpaceDE w:val="0"/>
        <w:ind w:right="-1"/>
        <w:jc w:val="center"/>
        <w:rPr>
          <w:rFonts w:ascii="Liberation Serif" w:eastAsia="Times New Roman" w:hAnsi="Liberation Serif" w:cs="Liberation Serif"/>
          <w:b/>
          <w:color w:val="auto"/>
          <w:sz w:val="28"/>
          <w:szCs w:val="28"/>
          <w:lang w:bidi="ar-SA"/>
        </w:rPr>
      </w:pPr>
      <w:r w:rsidRPr="00A3424A">
        <w:rPr>
          <w:rFonts w:ascii="Liberation Serif" w:eastAsia="Times New Roman" w:hAnsi="Liberation Serif" w:cs="Liberation Serif"/>
          <w:b/>
          <w:color w:val="auto"/>
          <w:sz w:val="28"/>
          <w:szCs w:val="28"/>
          <w:lang w:bidi="ar-SA"/>
        </w:rPr>
        <w:t>Объем специального обследования в соответствии с локализацией новообразований</w:t>
      </w:r>
    </w:p>
    <w:p w14:paraId="00F86A55" w14:textId="77777777" w:rsidR="00A3424A" w:rsidRPr="00A3424A" w:rsidRDefault="00A3424A" w:rsidP="00A3424A">
      <w:pPr>
        <w:autoSpaceDE w:val="0"/>
        <w:ind w:right="-1"/>
        <w:jc w:val="center"/>
        <w:rPr>
          <w:rFonts w:ascii="Liberation Serif" w:eastAsia="Times New Roman" w:hAnsi="Liberation Serif" w:cs="Liberation Serif"/>
          <w:b/>
          <w:color w:val="auto"/>
          <w:sz w:val="28"/>
          <w:szCs w:val="28"/>
          <w:lang w:bidi="ar-SA"/>
        </w:rPr>
      </w:pPr>
    </w:p>
    <w:tbl>
      <w:tblPr>
        <w:tblW w:w="9918" w:type="dxa"/>
        <w:tblCellMar>
          <w:left w:w="10" w:type="dxa"/>
          <w:right w:w="10" w:type="dxa"/>
        </w:tblCellMar>
        <w:tblLook w:val="0000" w:firstRow="0" w:lastRow="0" w:firstColumn="0" w:lastColumn="0" w:noHBand="0" w:noVBand="0"/>
      </w:tblPr>
      <w:tblGrid>
        <w:gridCol w:w="562"/>
        <w:gridCol w:w="1276"/>
        <w:gridCol w:w="2977"/>
        <w:gridCol w:w="5103"/>
      </w:tblGrid>
      <w:tr w:rsidR="00A3424A" w:rsidRPr="00A3424A" w14:paraId="41EB10C5" w14:textId="77777777" w:rsidTr="00D71D01">
        <w:trPr>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13E8EA" w14:textId="77777777" w:rsidR="00A3424A" w:rsidRPr="00A3424A" w:rsidRDefault="00A3424A" w:rsidP="00A3424A">
            <w:pPr>
              <w:widowControl/>
              <w:ind w:right="-1"/>
              <w:jc w:val="center"/>
              <w:rPr>
                <w:rFonts w:ascii="Calibri" w:eastAsia="Calibri" w:hAnsi="Calibri" w:cs="Times New Roman"/>
                <w:color w:val="auto"/>
                <w:sz w:val="22"/>
                <w:szCs w:val="22"/>
                <w:lang w:eastAsia="en-US" w:bidi="ar-SA"/>
              </w:rPr>
            </w:pPr>
            <w:r w:rsidRPr="00A3424A">
              <w:rPr>
                <w:rFonts w:ascii="Liberation Serif" w:eastAsia="Calibri" w:hAnsi="Liberation Serif" w:cs="Liberation Serif"/>
                <w:color w:val="auto"/>
                <w:sz w:val="28"/>
                <w:szCs w:val="28"/>
                <w:lang w:eastAsia="en-US" w:bidi="ar-SA"/>
              </w:rPr>
              <w:t>№</w:t>
            </w:r>
            <w:r w:rsidRPr="00A3424A">
              <w:rPr>
                <w:rFonts w:ascii="Liberation Serif" w:eastAsia="Calibri" w:hAnsi="Liberation Serif" w:cs="Liberation Serif"/>
                <w:color w:val="auto"/>
                <w:sz w:val="28"/>
                <w:szCs w:val="28"/>
                <w:lang w:val="en-US" w:eastAsia="en-US" w:bidi="ar-SA"/>
              </w:rPr>
              <w:t xml:space="preserve"> </w:t>
            </w:r>
            <w:r w:rsidRPr="00A3424A">
              <w:rPr>
                <w:rFonts w:ascii="Liberation Serif" w:eastAsia="Calibri" w:hAnsi="Liberation Serif" w:cs="Liberation Serif"/>
                <w:color w:val="auto"/>
                <w:sz w:val="28"/>
                <w:szCs w:val="28"/>
                <w:lang w:eastAsia="en-US" w:bidi="ar-SA"/>
              </w:rPr>
              <w:t>п/п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DB2F06"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Шифр по МКБ-10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A7F291"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или подозрение на ЗНО</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11620A"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Необходимый перечень дополнительного обследования</w:t>
            </w:r>
          </w:p>
        </w:tc>
      </w:tr>
    </w:tbl>
    <w:p w14:paraId="71EF2836" w14:textId="77777777" w:rsidR="00A3424A" w:rsidRPr="00BD1E4B" w:rsidRDefault="00A3424A" w:rsidP="00A3424A">
      <w:pPr>
        <w:autoSpaceDE w:val="0"/>
        <w:ind w:right="-1"/>
        <w:rPr>
          <w:rFonts w:ascii="Liberation Serif" w:eastAsia="Times New Roman" w:hAnsi="Liberation Serif" w:cs="Liberation Serif"/>
          <w:color w:val="auto"/>
          <w:sz w:val="2"/>
          <w:szCs w:val="2"/>
          <w:lang w:bidi="ar-SA"/>
        </w:rPr>
      </w:pPr>
    </w:p>
    <w:tbl>
      <w:tblPr>
        <w:tblW w:w="9918" w:type="dxa"/>
        <w:tblCellMar>
          <w:left w:w="10" w:type="dxa"/>
          <w:right w:w="10" w:type="dxa"/>
        </w:tblCellMar>
        <w:tblLook w:val="0000" w:firstRow="0" w:lastRow="0" w:firstColumn="0" w:lastColumn="0" w:noHBand="0" w:noVBand="0"/>
      </w:tblPr>
      <w:tblGrid>
        <w:gridCol w:w="566"/>
        <w:gridCol w:w="1276"/>
        <w:gridCol w:w="2976"/>
        <w:gridCol w:w="5100"/>
      </w:tblGrid>
      <w:tr w:rsidR="00A3424A" w:rsidRPr="00A3424A" w14:paraId="6DD40B6F" w14:textId="77777777" w:rsidTr="00D71D01">
        <w:trPr>
          <w:tblHead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686DD"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0D82D"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214FC"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BCAE9"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4</w:t>
            </w:r>
          </w:p>
        </w:tc>
      </w:tr>
      <w:tr w:rsidR="00A3424A" w:rsidRPr="00A3424A" w14:paraId="1B13D4AE"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8367"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8FDC7"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C00, C02 - C06, C11, C01, C05, C09, C10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CA2C6"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губы</w:t>
            </w:r>
          </w:p>
          <w:p w14:paraId="68FD337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слизистой оболочки полости рта</w:t>
            </w:r>
          </w:p>
          <w:p w14:paraId="54AD06AB"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носоглотки, ротоглотки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5BA2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Пункционная биопсия опухоли</w:t>
            </w:r>
          </w:p>
          <w:p w14:paraId="6423DA9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Патоморфологическое (гистологическое) подтверждение диагноза</w:t>
            </w:r>
          </w:p>
          <w:p w14:paraId="4E868E74" w14:textId="1976D91A"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 К</w:t>
            </w:r>
            <w:r w:rsidR="00D71D01">
              <w:rPr>
                <w:rFonts w:ascii="Liberation Serif" w:eastAsia="Calibri" w:hAnsi="Liberation Serif" w:cs="Liberation Serif"/>
                <w:color w:val="auto"/>
                <w:sz w:val="28"/>
                <w:szCs w:val="28"/>
                <w:lang w:eastAsia="en-US" w:bidi="ar-SA"/>
              </w:rPr>
              <w:t xml:space="preserve">омпьютерная </w:t>
            </w:r>
            <w:r w:rsidR="00B72FC6">
              <w:rPr>
                <w:rFonts w:ascii="Liberation Serif" w:eastAsia="Calibri" w:hAnsi="Liberation Serif" w:cs="Liberation Serif"/>
                <w:color w:val="auto"/>
                <w:sz w:val="28"/>
                <w:szCs w:val="28"/>
                <w:lang w:eastAsia="en-US" w:bidi="ar-SA"/>
              </w:rPr>
              <w:t>томография(далее</w:t>
            </w:r>
            <w:r w:rsidR="00D71D01">
              <w:rPr>
                <w:rFonts w:ascii="Liberation Serif" w:eastAsia="Calibri" w:hAnsi="Liberation Serif" w:cs="Liberation Serif"/>
                <w:color w:val="auto"/>
                <w:sz w:val="28"/>
                <w:szCs w:val="28"/>
                <w:lang w:eastAsia="en-US" w:bidi="ar-SA"/>
              </w:rPr>
              <w:t>-К</w:t>
            </w:r>
            <w:r w:rsidRPr="00A3424A">
              <w:rPr>
                <w:rFonts w:ascii="Liberation Serif" w:eastAsia="Calibri" w:hAnsi="Liberation Serif" w:cs="Liberation Serif"/>
                <w:color w:val="auto"/>
                <w:sz w:val="28"/>
                <w:szCs w:val="28"/>
                <w:lang w:eastAsia="en-US" w:bidi="ar-SA"/>
              </w:rPr>
              <w:t>Т</w:t>
            </w:r>
            <w:r w:rsidR="00D71D01">
              <w:rPr>
                <w:rFonts w:ascii="Liberation Serif" w:eastAsia="Calibri" w:hAnsi="Liberation Serif" w:cs="Liberation Serif"/>
                <w:color w:val="auto"/>
                <w:sz w:val="28"/>
                <w:szCs w:val="28"/>
                <w:lang w:eastAsia="en-US" w:bidi="ar-SA"/>
              </w:rPr>
              <w:t>)</w:t>
            </w:r>
            <w:r w:rsidRPr="00A3424A">
              <w:rPr>
                <w:rFonts w:ascii="Liberation Serif" w:eastAsia="Calibri" w:hAnsi="Liberation Serif" w:cs="Liberation Serif"/>
                <w:color w:val="auto"/>
                <w:sz w:val="28"/>
                <w:szCs w:val="28"/>
                <w:lang w:eastAsia="en-US" w:bidi="ar-SA"/>
              </w:rPr>
              <w:t xml:space="preserve"> органов шеи с внутривенным болюсным контрастированием</w:t>
            </w:r>
          </w:p>
        </w:tc>
      </w:tr>
      <w:tr w:rsidR="00A3424A" w:rsidRPr="00A3424A" w14:paraId="0100EC01"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2D733"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69E03"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С32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8B4CE"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гортани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D02E6"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1. Консультация врача-оториноларинголога и непрямая ларингоскопия с биопсией </w:t>
            </w:r>
            <w:r w:rsidRPr="00A3424A">
              <w:rPr>
                <w:rFonts w:ascii="Liberation Serif" w:eastAsia="Calibri" w:hAnsi="Liberation Serif" w:cs="Liberation Serif"/>
                <w:color w:val="auto"/>
                <w:sz w:val="28"/>
                <w:szCs w:val="28"/>
                <w:lang w:eastAsia="en-US" w:bidi="ar-SA"/>
              </w:rPr>
              <w:br/>
              <w:t>(подробное описание)</w:t>
            </w:r>
          </w:p>
          <w:p w14:paraId="1EE51703"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2. Линейная томография гортани </w:t>
            </w:r>
          </w:p>
          <w:p w14:paraId="55B07F51"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 Патоморфологическое (гистологическое) подтверждение диагноза</w:t>
            </w:r>
          </w:p>
          <w:p w14:paraId="6F112D3A"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4. КТ органов шеи с внутривенным болюсным контрастированием</w:t>
            </w:r>
          </w:p>
        </w:tc>
      </w:tr>
      <w:tr w:rsidR="00A3424A" w:rsidRPr="00A3424A" w14:paraId="77DE77BF"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AA56D"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0FE0"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С12, С13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30272"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гортаноглотки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18729"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Консультация врача-оториноларинголога и непрямая ларингоскопия с биопсией</w:t>
            </w:r>
          </w:p>
          <w:p w14:paraId="34EB0F21"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(подробное описание)</w:t>
            </w:r>
          </w:p>
          <w:p w14:paraId="38B039A8"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Линейная томография гортани</w:t>
            </w:r>
          </w:p>
          <w:p w14:paraId="5BA0C59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 Патоморфологическое (гистологическое) подтверждение диагноза</w:t>
            </w:r>
          </w:p>
          <w:p w14:paraId="41C9DADF"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4. КТ органов шеи с внутривенным болюсным контрастированием</w:t>
            </w:r>
          </w:p>
        </w:tc>
      </w:tr>
      <w:tr w:rsidR="00A3424A" w:rsidRPr="00A3424A" w14:paraId="6A9A7420"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D951"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C6E0"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С31.9</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6008"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придаточных пазух носа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8E2"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Пункционная биопсия опухоли</w:t>
            </w:r>
          </w:p>
          <w:p w14:paraId="4327D81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Рентгенография придаточных пазух носа</w:t>
            </w:r>
          </w:p>
        </w:tc>
      </w:tr>
      <w:tr w:rsidR="00A3424A" w:rsidRPr="00A3424A" w14:paraId="2C8C3BCC"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5D42E"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B968"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С07, С08</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ABCA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слюнных желез</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EFE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Пункционная биопсия опухоли</w:t>
            </w:r>
          </w:p>
          <w:p w14:paraId="0FB4F79F"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2. КТ слюнной железы и л/узлов шеи с </w:t>
            </w:r>
            <w:r w:rsidRPr="00A3424A">
              <w:rPr>
                <w:rFonts w:ascii="Liberation Serif" w:eastAsia="Calibri" w:hAnsi="Liberation Serif" w:cs="Liberation Serif"/>
                <w:color w:val="auto"/>
                <w:sz w:val="28"/>
                <w:szCs w:val="28"/>
                <w:lang w:eastAsia="en-US" w:bidi="ar-SA"/>
              </w:rPr>
              <w:br/>
              <w:t>внутривенным болюсным контрастированием</w:t>
            </w:r>
          </w:p>
        </w:tc>
      </w:tr>
      <w:tr w:rsidR="00A3424A" w:rsidRPr="00A3424A" w14:paraId="42E80F9E"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BAF5"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052B"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С73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E3D5B"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щитовидной железы</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93EA"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1. Пункционная биопсия опухоли </w:t>
            </w:r>
          </w:p>
          <w:p w14:paraId="4BFB5944"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Патоморфологическое (гистологическое) подтверждение диагноза</w:t>
            </w:r>
          </w:p>
          <w:p w14:paraId="049C56B4" w14:textId="12B7CE94"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 КТ области шеи и органов грудной клетки с внутривенным болюсным контрастированием</w:t>
            </w:r>
          </w:p>
          <w:p w14:paraId="7CB6F86D" w14:textId="732F3FD6"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4.</w:t>
            </w:r>
            <w:r w:rsidR="00D71D01">
              <w:rPr>
                <w:rFonts w:ascii="Liberation Serif" w:eastAsia="Calibri" w:hAnsi="Liberation Serif" w:cs="Liberation Serif"/>
                <w:color w:val="auto"/>
                <w:sz w:val="28"/>
                <w:szCs w:val="28"/>
                <w:lang w:eastAsia="en-US" w:bidi="ar-SA"/>
              </w:rPr>
              <w:t xml:space="preserve"> Ультразвуковое исследование (далее-</w:t>
            </w:r>
            <w:r w:rsidRPr="00A3424A">
              <w:rPr>
                <w:rFonts w:ascii="Liberation Serif" w:eastAsia="Calibri" w:hAnsi="Liberation Serif" w:cs="Liberation Serif"/>
                <w:color w:val="auto"/>
                <w:sz w:val="28"/>
                <w:szCs w:val="28"/>
                <w:lang w:eastAsia="en-US" w:bidi="ar-SA"/>
              </w:rPr>
              <w:t>УЗИ</w:t>
            </w:r>
            <w:r w:rsidR="00D71D01">
              <w:rPr>
                <w:rFonts w:ascii="Liberation Serif" w:eastAsia="Calibri" w:hAnsi="Liberation Serif" w:cs="Liberation Serif"/>
                <w:color w:val="auto"/>
                <w:sz w:val="28"/>
                <w:szCs w:val="28"/>
                <w:lang w:eastAsia="en-US" w:bidi="ar-SA"/>
              </w:rPr>
              <w:t>)</w:t>
            </w:r>
            <w:r w:rsidRPr="00A3424A">
              <w:rPr>
                <w:rFonts w:ascii="Liberation Serif" w:eastAsia="Calibri" w:hAnsi="Liberation Serif" w:cs="Liberation Serif"/>
                <w:color w:val="auto"/>
                <w:sz w:val="28"/>
                <w:szCs w:val="28"/>
                <w:lang w:eastAsia="en-US" w:bidi="ar-SA"/>
              </w:rPr>
              <w:t xml:space="preserve"> щитовидной железы и л/у шеи </w:t>
            </w:r>
          </w:p>
          <w:p w14:paraId="126560EA" w14:textId="3D718178"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5. </w:t>
            </w:r>
            <w:r w:rsidR="00D71D01">
              <w:rPr>
                <w:rFonts w:ascii="Liberation Serif" w:eastAsia="Calibri" w:hAnsi="Liberation Serif" w:cs="Liberation Serif"/>
                <w:color w:val="auto"/>
                <w:sz w:val="28"/>
                <w:szCs w:val="28"/>
                <w:lang w:eastAsia="en-US" w:bidi="ar-SA"/>
              </w:rPr>
              <w:t>У</w:t>
            </w:r>
            <w:r w:rsidRPr="00A3424A">
              <w:rPr>
                <w:rFonts w:ascii="Liberation Serif" w:eastAsia="Calibri" w:hAnsi="Liberation Serif" w:cs="Liberation Serif"/>
                <w:color w:val="auto"/>
                <w:sz w:val="28"/>
                <w:szCs w:val="28"/>
                <w:lang w:eastAsia="en-US" w:bidi="ar-SA"/>
              </w:rPr>
              <w:t>ровень тиреотропного гормона в сыворотке крови</w:t>
            </w:r>
          </w:p>
          <w:p w14:paraId="5643B976" w14:textId="51F3E1E0"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6. </w:t>
            </w:r>
            <w:r w:rsidR="00D71D01">
              <w:rPr>
                <w:rFonts w:ascii="Liberation Serif" w:eastAsia="Calibri" w:hAnsi="Liberation Serif" w:cs="Liberation Serif"/>
                <w:color w:val="auto"/>
                <w:sz w:val="28"/>
                <w:szCs w:val="28"/>
                <w:lang w:eastAsia="en-US" w:bidi="ar-SA"/>
              </w:rPr>
              <w:t>У</w:t>
            </w:r>
            <w:r w:rsidRPr="00A3424A">
              <w:rPr>
                <w:rFonts w:ascii="Liberation Serif" w:eastAsia="Calibri" w:hAnsi="Liberation Serif" w:cs="Liberation Serif"/>
                <w:color w:val="auto"/>
                <w:sz w:val="28"/>
                <w:szCs w:val="28"/>
                <w:lang w:eastAsia="en-US" w:bidi="ar-SA"/>
              </w:rPr>
              <w:t>ровень кальцитонина в сыворотке крови</w:t>
            </w:r>
          </w:p>
          <w:p w14:paraId="7F2ED681" w14:textId="24A309B0"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7. </w:t>
            </w:r>
            <w:r w:rsidR="00D71D01">
              <w:rPr>
                <w:rFonts w:ascii="Liberation Serif" w:eastAsia="Calibri" w:hAnsi="Liberation Serif" w:cs="Liberation Serif"/>
                <w:color w:val="auto"/>
                <w:sz w:val="28"/>
                <w:szCs w:val="28"/>
                <w:lang w:eastAsia="en-US" w:bidi="ar-SA"/>
              </w:rPr>
              <w:t>У</w:t>
            </w:r>
            <w:r w:rsidRPr="00A3424A">
              <w:rPr>
                <w:rFonts w:ascii="Liberation Serif" w:eastAsia="Calibri" w:hAnsi="Liberation Serif" w:cs="Liberation Serif"/>
                <w:color w:val="auto"/>
                <w:sz w:val="28"/>
                <w:szCs w:val="28"/>
                <w:lang w:eastAsia="en-US" w:bidi="ar-SA"/>
              </w:rPr>
              <w:t>ровень тиреоглобулина в сыворотке крови</w:t>
            </w:r>
          </w:p>
        </w:tc>
      </w:tr>
      <w:tr w:rsidR="00A3424A" w:rsidRPr="00A3424A" w14:paraId="0707C94A"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C0ADF"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EB1E"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С43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DE37F"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Меланома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D53E1"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УЗИ зон регионарного лимфооттока </w:t>
            </w:r>
          </w:p>
        </w:tc>
      </w:tr>
      <w:tr w:rsidR="00A3424A" w:rsidRPr="00A3424A" w14:paraId="3E5036F5"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1DABF"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1BA70"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С44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A277D"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кожи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C739"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Пункционная биопсия опухоли</w:t>
            </w:r>
          </w:p>
          <w:p w14:paraId="31FC7CE5"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Патоморфологическое (гистологическое) подтверждение диагноза</w:t>
            </w:r>
          </w:p>
        </w:tc>
      </w:tr>
      <w:tr w:rsidR="00A3424A" w:rsidRPr="00A3424A" w14:paraId="3D146426"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936B6"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B890"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С40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93AFD"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костей</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8CB1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Рентгенография пораженного отдела скелета</w:t>
            </w:r>
          </w:p>
          <w:p w14:paraId="0FF4CACA"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УЗИ зон регионарного лимфооттока</w:t>
            </w:r>
          </w:p>
        </w:tc>
      </w:tr>
      <w:tr w:rsidR="00A3424A" w:rsidRPr="00A3424A" w14:paraId="4EFBBAE2"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2EB8E"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A0D"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С49</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BB0A"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мягких тканей</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5210"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КТ опухоли с внутривенным болюсным контрастированием и /или МРТ с контрастным усилением</w:t>
            </w:r>
          </w:p>
          <w:p w14:paraId="0AFE0B14"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УЗИ зон регионарного лимфооттока, зоны поражения</w:t>
            </w:r>
          </w:p>
        </w:tc>
      </w:tr>
      <w:tr w:rsidR="00A3424A" w:rsidRPr="00A3424A" w14:paraId="2DD6CDCB"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D47EB"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CD7B8"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С15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C5D0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пищевода</w:t>
            </w:r>
          </w:p>
          <w:p w14:paraId="6FBA7FD4"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6EC90" w14:textId="65DE76D8"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1. </w:t>
            </w:r>
            <w:r w:rsidR="00D71D01">
              <w:rPr>
                <w:rFonts w:ascii="Liberation Serif" w:eastAsia="Calibri" w:hAnsi="Liberation Serif" w:cs="Liberation Serif"/>
                <w:color w:val="auto"/>
                <w:sz w:val="28"/>
                <w:szCs w:val="28"/>
                <w:lang w:eastAsia="en-US" w:bidi="ar-SA"/>
              </w:rPr>
              <w:t xml:space="preserve"> </w:t>
            </w:r>
            <w:r w:rsidR="00721150">
              <w:rPr>
                <w:rFonts w:ascii="Liberation Serif" w:eastAsia="Calibri" w:hAnsi="Liberation Serif" w:cs="Liberation Serif"/>
                <w:color w:val="auto"/>
                <w:sz w:val="28"/>
                <w:szCs w:val="28"/>
                <w:lang w:eastAsia="en-US" w:bidi="ar-SA"/>
              </w:rPr>
              <w:t>Фиброгастродуоденоскопия(далее</w:t>
            </w:r>
            <w:r w:rsidR="00D71D01">
              <w:rPr>
                <w:rFonts w:ascii="Liberation Serif" w:eastAsia="Calibri" w:hAnsi="Liberation Serif" w:cs="Liberation Serif"/>
                <w:color w:val="auto"/>
                <w:sz w:val="28"/>
                <w:szCs w:val="28"/>
                <w:lang w:eastAsia="en-US" w:bidi="ar-SA"/>
              </w:rPr>
              <w:t>-</w:t>
            </w:r>
            <w:r w:rsidRPr="00A3424A">
              <w:rPr>
                <w:rFonts w:ascii="Liberation Serif" w:eastAsia="Calibri" w:hAnsi="Liberation Serif" w:cs="Liberation Serif"/>
                <w:color w:val="auto"/>
                <w:sz w:val="28"/>
                <w:szCs w:val="28"/>
                <w:lang w:eastAsia="en-US" w:bidi="ar-SA"/>
              </w:rPr>
              <w:t>ФГДС</w:t>
            </w:r>
            <w:r w:rsidR="00D71D01">
              <w:rPr>
                <w:rFonts w:ascii="Liberation Serif" w:eastAsia="Calibri" w:hAnsi="Liberation Serif" w:cs="Liberation Serif"/>
                <w:color w:val="auto"/>
                <w:sz w:val="28"/>
                <w:szCs w:val="28"/>
                <w:lang w:eastAsia="en-US" w:bidi="ar-SA"/>
              </w:rPr>
              <w:t>)</w:t>
            </w:r>
            <w:r w:rsidRPr="00A3424A">
              <w:rPr>
                <w:rFonts w:ascii="Liberation Serif" w:eastAsia="Calibri" w:hAnsi="Liberation Serif" w:cs="Liberation Serif"/>
                <w:color w:val="auto"/>
                <w:sz w:val="28"/>
                <w:szCs w:val="28"/>
                <w:lang w:eastAsia="en-US" w:bidi="ar-SA"/>
              </w:rPr>
              <w:t xml:space="preserve"> с биопсией</w:t>
            </w:r>
          </w:p>
          <w:p w14:paraId="4A6E3697"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Патоморфологическое (гистологическое) подтверждение диагноза</w:t>
            </w:r>
          </w:p>
          <w:p w14:paraId="01311660"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 КТ органов грудной клетки с внутривенным болюсным контрастированием</w:t>
            </w:r>
          </w:p>
          <w:p w14:paraId="53341A58"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4. УЗИ надключичных и шейных лимфоузлов</w:t>
            </w:r>
          </w:p>
          <w:p w14:paraId="10E38807"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5. УЗИ органов брюшной полости </w:t>
            </w:r>
          </w:p>
          <w:p w14:paraId="03E61C42"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6. Функция внешнего дыхания</w:t>
            </w:r>
          </w:p>
        </w:tc>
      </w:tr>
      <w:tr w:rsidR="00A3424A" w:rsidRPr="00A3424A" w14:paraId="15F80C93"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1B8F8"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1BBD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С16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0E8D9"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желудка</w:t>
            </w:r>
          </w:p>
          <w:p w14:paraId="1081A57A"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кардиального отдела желудка</w:t>
            </w:r>
          </w:p>
          <w:p w14:paraId="58B5E839"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желудка с переходом на пищевод</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7AB"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ФГДС с биопсией</w:t>
            </w:r>
          </w:p>
          <w:p w14:paraId="2DEAD9B7"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Патоморфологическое (гистологическое) подтверждение диагноза</w:t>
            </w:r>
          </w:p>
          <w:p w14:paraId="25AF1F38" w14:textId="77777777" w:rsidR="00A3424A" w:rsidRPr="00A3424A" w:rsidRDefault="00A3424A" w:rsidP="00A3424A">
            <w:pPr>
              <w:widowControl/>
              <w:ind w:right="-1"/>
              <w:jc w:val="both"/>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 УЗИ надключичных и шейных лимфоузлов</w:t>
            </w:r>
          </w:p>
          <w:p w14:paraId="4A4D63BC" w14:textId="77777777" w:rsidR="00A3424A" w:rsidRPr="00A3424A" w:rsidRDefault="00A3424A" w:rsidP="00A3424A">
            <w:pPr>
              <w:widowControl/>
              <w:ind w:right="-1"/>
              <w:jc w:val="both"/>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4. КТ органов грудной клетки и брюшной полости с внутривенным болюсным контрастированием</w:t>
            </w:r>
          </w:p>
        </w:tc>
      </w:tr>
      <w:tr w:rsidR="00A3424A" w:rsidRPr="00A3424A" w14:paraId="1E8E9DE2"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71EBE"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359D4"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С24, С25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A0F0D"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фатерова соска</w:t>
            </w:r>
          </w:p>
          <w:p w14:paraId="29F05B70"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внепеченочных желчных протоков, холедоха</w:t>
            </w:r>
          </w:p>
          <w:p w14:paraId="04F098F4"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поджелудочной железы</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88423"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ФГДС с биопсией</w:t>
            </w:r>
          </w:p>
          <w:p w14:paraId="3661EEB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КТ органов брюшной полости с внутривенным болюсным контрастированием</w:t>
            </w:r>
          </w:p>
          <w:p w14:paraId="661068BA"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3. Онкомаркер СЕА </w:t>
            </w:r>
          </w:p>
        </w:tc>
      </w:tr>
      <w:tr w:rsidR="00A3424A" w:rsidRPr="00A3424A" w14:paraId="5049FCFA"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BB9AC"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DBC4"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С18, С19,</w:t>
            </w:r>
          </w:p>
          <w:p w14:paraId="3EE1D7B4"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С20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E4A3"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прямой кишки</w:t>
            </w:r>
          </w:p>
          <w:p w14:paraId="647C2FA8"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ректосигмоидного соединения</w:t>
            </w:r>
          </w:p>
          <w:p w14:paraId="0B3D3659"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ободочной кишки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A08A"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ФКС с биопсией или ректороманоскопия с биопсией и ирригоскопией</w:t>
            </w:r>
          </w:p>
          <w:p w14:paraId="1DCDAE6B"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Патоморфологическое (гистологическое) подтверждение диагноза</w:t>
            </w:r>
          </w:p>
          <w:p w14:paraId="76A90201"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 КТ органов грудной клетки и брюшной полости с внутривенным болюсным контрастированием</w:t>
            </w:r>
          </w:p>
          <w:p w14:paraId="4CBED6F9"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4. Онкомаркер СЕА.</w:t>
            </w:r>
          </w:p>
        </w:tc>
      </w:tr>
      <w:tr w:rsidR="00A3424A" w:rsidRPr="00A3424A" w14:paraId="0319BC6D"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D996"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A365F"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С22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49D0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печени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A96"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ФГДС</w:t>
            </w:r>
          </w:p>
          <w:p w14:paraId="3647F58B"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КТ органов грудной клетки и брюшной полости с внутривенным болюсным контрастированием</w:t>
            </w:r>
          </w:p>
          <w:p w14:paraId="01A3A24D"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 УЗИ надключичных и шейных лимфоузлов</w:t>
            </w:r>
          </w:p>
          <w:p w14:paraId="7D961E6A"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4. Онкомаркер АФП</w:t>
            </w:r>
          </w:p>
        </w:tc>
      </w:tr>
      <w:tr w:rsidR="00A3424A" w:rsidRPr="00A3424A" w14:paraId="08A9ED38"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E609E"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D37A8"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С64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D29F5"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паренхимы почки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F74A5"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1. КТ забрюшинного пространства (почек) с оценкой лимфоузлов и инвазии в крупные сосуды с внутривенным болюсным контрастированием </w:t>
            </w:r>
          </w:p>
          <w:p w14:paraId="2DAAB336"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КТ органов грудной клетки и брюшной полости с внутривенным болюсным контрастированием</w:t>
            </w:r>
          </w:p>
        </w:tc>
      </w:tr>
      <w:tr w:rsidR="00A3424A" w:rsidRPr="00A3424A" w14:paraId="06820EC8"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E4592"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FF624"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С65, С66</w:t>
            </w:r>
          </w:p>
          <w:p w14:paraId="21527F8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3E7B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ЗНО почечной лоханки </w:t>
            </w:r>
          </w:p>
          <w:p w14:paraId="4C0E1B3F"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мочеточника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814C8"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КТ органов брюшной полости, забрюшинного пространства (почек) с оценкой лимфоузлов и инвазии в крупные сосуды с внутривенным болюсным контрастированием </w:t>
            </w:r>
          </w:p>
        </w:tc>
      </w:tr>
      <w:tr w:rsidR="00A3424A" w:rsidRPr="00A3424A" w14:paraId="6ABEA3BE"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DC521"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05ED9"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С67</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9F32"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мочевого пузыря</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F1E61"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КТ мочевого пузыря, почек, забрюшинного пространства с оценкой лимфоузлов и инвазии в крупные сосуды с внутривенным болюсным контрастированием</w:t>
            </w:r>
          </w:p>
          <w:p w14:paraId="547D2137"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Обзорная, экскреторная урография с нисходящей цистографией</w:t>
            </w:r>
          </w:p>
          <w:p w14:paraId="5F701ABD"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 Цистоскопия с биопсией новообразования</w:t>
            </w:r>
          </w:p>
        </w:tc>
      </w:tr>
      <w:tr w:rsidR="00A3424A" w:rsidRPr="00A3424A" w14:paraId="45DCF78C"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C9D1F"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473B8"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С61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8424B"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ЗНО предстательной железы </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1907"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1.Трансректальное УЗИ предстательной железы </w:t>
            </w:r>
          </w:p>
          <w:p w14:paraId="3330FCF5"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2. КТ органов малого таза и простаты с внутривенным болюсным контрастированием/или МРТ с внутривенным контрастным усилением </w:t>
            </w:r>
          </w:p>
          <w:p w14:paraId="79650D8E"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 УЗИ почек, парааортальной области</w:t>
            </w:r>
          </w:p>
          <w:p w14:paraId="34C5F686"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4. Онкомаркер ПСА общий</w:t>
            </w:r>
          </w:p>
          <w:p w14:paraId="298F48ED"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5. Пункционная биопсия опухоли предстательной железы +/-под контролем УЗИ</w:t>
            </w:r>
          </w:p>
          <w:p w14:paraId="78ED6231"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6. Патоморфологическое (гистологическое) подтверждение диагноза</w:t>
            </w:r>
          </w:p>
        </w:tc>
      </w:tr>
      <w:tr w:rsidR="00A3424A" w:rsidRPr="00A3424A" w14:paraId="1ADB12F4"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1988A"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C870"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С60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5684"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полового члена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EDA06"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Биопсия опухоли</w:t>
            </w:r>
          </w:p>
          <w:p w14:paraId="7E7EEA5F"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Патоморфологическое (гистологическое) подтверждение диагноза</w:t>
            </w:r>
          </w:p>
          <w:p w14:paraId="65F248AD"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3. КТ паховых областей и таза с внутривенным болюсным контрастированием </w:t>
            </w:r>
          </w:p>
        </w:tc>
      </w:tr>
      <w:tr w:rsidR="00A3424A" w:rsidRPr="00A3424A" w14:paraId="0F3100A1"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2E904"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21825"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С68</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5072E"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уретры</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12AFA"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1. КТ органов малого таза с внутривенным болюсным контрастированием </w:t>
            </w:r>
          </w:p>
          <w:p w14:paraId="4E4AACA9"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Уретроцистоскопия с биопсией опухоли</w:t>
            </w:r>
          </w:p>
          <w:p w14:paraId="21CEA231"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 Патоморфологическое (гистологическое) подтверждение диагноза</w:t>
            </w:r>
          </w:p>
        </w:tc>
      </w:tr>
      <w:tr w:rsidR="00A3424A" w:rsidRPr="00A3424A" w14:paraId="378D7250"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742"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BF6B7"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С62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487FF"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яичка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2059"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УЗИ органов мошонки и/или МРТ с внутривенным контрастным усилением</w:t>
            </w:r>
          </w:p>
          <w:p w14:paraId="6D0FC095"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КТ органов грудной клетки, брюшной полости забрюшинного пространства с внутривенным болюсным контрастированием</w:t>
            </w:r>
          </w:p>
          <w:p w14:paraId="105C148F"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3. Онкомаркеры АФП, ХГЧ, ЛДГ </w:t>
            </w:r>
          </w:p>
        </w:tc>
      </w:tr>
      <w:tr w:rsidR="00A3424A" w:rsidRPr="00A3424A" w14:paraId="3A9C9A9B"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74206"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CCDA7"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С70-С72; С79.3;</w:t>
            </w:r>
          </w:p>
          <w:p w14:paraId="4F4A419B"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С75 1-4; D32; D33; D35.2-5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AB27"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Опухоли головного мозга и других отделов нервной системы</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9DAD2"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КТ или МРТ головного мозга с внутривенным болюсным контрастированием </w:t>
            </w:r>
          </w:p>
        </w:tc>
      </w:tr>
      <w:tr w:rsidR="00A3424A" w:rsidRPr="00A3424A" w14:paraId="3DECEDCE"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410DD"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7BEFB"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С79.5; С41.0, С41.2, С41.4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9514"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Опухоли позвоночника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D756"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Рентгенография позвоночника</w:t>
            </w:r>
          </w:p>
          <w:p w14:paraId="188EEB7E"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КТ или МРТ позвоночника с внутривенным болюсным контрастированием</w:t>
            </w:r>
          </w:p>
        </w:tc>
      </w:tr>
      <w:tr w:rsidR="00A3424A" w:rsidRPr="00A3424A" w14:paraId="4AB25536"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D80B"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C0087"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С69</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0F69" w14:textId="77777777" w:rsidR="00A3424A" w:rsidRPr="00A3424A" w:rsidRDefault="00A3424A" w:rsidP="00A3424A">
            <w:pPr>
              <w:widowControl/>
              <w:ind w:right="-1"/>
              <w:rPr>
                <w:rFonts w:ascii="Calibri" w:eastAsia="Calibri" w:hAnsi="Calibri" w:cs="Times New Roman"/>
                <w:color w:val="auto"/>
                <w:sz w:val="22"/>
                <w:szCs w:val="22"/>
                <w:lang w:eastAsia="en-US" w:bidi="ar-SA"/>
              </w:rPr>
            </w:pPr>
            <w:r w:rsidRPr="00A3424A">
              <w:rPr>
                <w:rFonts w:ascii="Liberation Serif" w:eastAsia="Calibri" w:hAnsi="Liberation Serif" w:cs="Liberation Serif"/>
                <w:color w:val="auto"/>
                <w:sz w:val="28"/>
                <w:szCs w:val="28"/>
                <w:lang w:eastAsia="en-US" w:bidi="ar-SA"/>
              </w:rPr>
              <w:t xml:space="preserve">ЗНО </w:t>
            </w:r>
            <w:r w:rsidRPr="00A3424A">
              <w:rPr>
                <w:rFonts w:ascii="Liberation Serif" w:eastAsia="Times New Roman" w:hAnsi="Liberation Serif" w:cs="Arial"/>
                <w:color w:val="auto"/>
                <w:sz w:val="28"/>
                <w:szCs w:val="28"/>
                <w:lang w:eastAsia="ar-SA" w:bidi="ar-SA"/>
              </w:rPr>
              <w:t>глаза и его придаточного аппарата.</w:t>
            </w:r>
            <w:r w:rsidRPr="00A3424A">
              <w:rPr>
                <w:rFonts w:ascii="Liberation Serif" w:eastAsia="Calibri" w:hAnsi="Liberation Serif" w:cs="Liberation Serif"/>
                <w:color w:val="auto"/>
                <w:sz w:val="28"/>
                <w:szCs w:val="28"/>
                <w:lang w:eastAsia="en-US" w:bidi="ar-SA"/>
              </w:rPr>
              <w:t xml:space="preserve"> Увеальная меланома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51D36"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Консультация врача- офтальмолога с осмотром глазного дна</w:t>
            </w:r>
          </w:p>
          <w:p w14:paraId="263E9A4D"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КТ или МРТ головного мозга, орбиты с внутривенным болюсным контрастированием</w:t>
            </w:r>
          </w:p>
        </w:tc>
      </w:tr>
      <w:tr w:rsidR="00A3424A" w:rsidRPr="00A3424A" w14:paraId="50D569F9"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BDF45"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12E10"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С50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0E709"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молочной железы</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C528F"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Билатеральная маммография молочных желез и/или МРТ молочных желез с внутривенным болюсным контрастированием</w:t>
            </w:r>
          </w:p>
          <w:p w14:paraId="5BA80F64"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УЗИ молочных желез, аксиллярных и надключичных л/у</w:t>
            </w:r>
          </w:p>
          <w:p w14:paraId="59634831"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3.УЗИ органов брюшной полости и малого таза </w:t>
            </w:r>
          </w:p>
        </w:tc>
      </w:tr>
      <w:tr w:rsidR="00A3424A" w:rsidRPr="00A3424A" w14:paraId="11FFC0F5"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F5E0F"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82ECE"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С54, С55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86801"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тела матки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AE009"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КТ или МРТ органов малого таза с внутривенным болюсным контрастированием</w:t>
            </w:r>
          </w:p>
          <w:p w14:paraId="19415B84"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Раздельное диагностическое выскабливание полости матки и цервикального канала с последующим патоморфологическим исследованием материала или гистероскопия с биопсией</w:t>
            </w:r>
          </w:p>
          <w:p w14:paraId="7B608ACD"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 При прорастании опухоли в окружающие ткани - ректороманоскопия, цистоскопия</w:t>
            </w:r>
          </w:p>
          <w:p w14:paraId="41B9DA7D"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4. Онкомаркер СА 125</w:t>
            </w:r>
          </w:p>
        </w:tc>
      </w:tr>
      <w:tr w:rsidR="00A3424A" w:rsidRPr="00A3424A" w14:paraId="51F186FE"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3ECA"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7F50"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С53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BCED2"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шейки матки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A0EF4"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Кольпоскопия</w:t>
            </w:r>
          </w:p>
          <w:p w14:paraId="496C771D"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Пункционная биопсия опухоли</w:t>
            </w:r>
          </w:p>
          <w:p w14:paraId="61227085"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 Патоморфологическое (гистологическое) подтверждение диагноза</w:t>
            </w:r>
          </w:p>
          <w:p w14:paraId="0143881F"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4. При прорастании опухоли в окружающие ткани - ректороманоскопия, цистоскопия</w:t>
            </w:r>
          </w:p>
          <w:p w14:paraId="16C9ACA9" w14:textId="77777777" w:rsidR="00A3424A" w:rsidRPr="00A3424A" w:rsidRDefault="00A3424A" w:rsidP="00A3424A">
            <w:pPr>
              <w:widowControl/>
              <w:ind w:right="-1"/>
              <w:rPr>
                <w:rFonts w:ascii="Calibri" w:eastAsia="Calibri" w:hAnsi="Calibri" w:cs="Times New Roman"/>
                <w:color w:val="auto"/>
                <w:sz w:val="22"/>
                <w:szCs w:val="22"/>
                <w:lang w:eastAsia="en-US" w:bidi="ar-SA"/>
              </w:rPr>
            </w:pPr>
            <w:r w:rsidRPr="00A3424A">
              <w:rPr>
                <w:rFonts w:ascii="Liberation Serif" w:eastAsia="Calibri" w:hAnsi="Liberation Serif" w:cs="Liberation Serif"/>
                <w:color w:val="auto"/>
                <w:sz w:val="28"/>
                <w:szCs w:val="28"/>
                <w:lang w:eastAsia="en-US" w:bidi="ar-SA"/>
              </w:rPr>
              <w:t>5.</w:t>
            </w:r>
            <w:r w:rsidRPr="00A3424A">
              <w:rPr>
                <w:rFonts w:ascii="Liberation Serif" w:eastAsia="Calibri" w:hAnsi="Liberation Serif" w:cs="Times New Roman"/>
                <w:color w:val="auto"/>
                <w:sz w:val="28"/>
                <w:szCs w:val="28"/>
                <w:lang w:eastAsia="en-US" w:bidi="ar-SA"/>
              </w:rPr>
              <w:t xml:space="preserve"> </w:t>
            </w:r>
            <w:r w:rsidRPr="00A3424A">
              <w:rPr>
                <w:rFonts w:ascii="Liberation Serif" w:eastAsia="Calibri" w:hAnsi="Liberation Serif" w:cs="Liberation Serif"/>
                <w:color w:val="auto"/>
                <w:sz w:val="28"/>
                <w:szCs w:val="28"/>
                <w:lang w:eastAsia="en-US" w:bidi="ar-SA"/>
              </w:rPr>
              <w:t>КТ органов грудной клетки и брюшной полости с внутривенным болюсным контрастированием, МРТ органов малого таза или КТ органов малого таза с внутривенным болюсным контрастированием.</w:t>
            </w:r>
          </w:p>
        </w:tc>
      </w:tr>
      <w:tr w:rsidR="00A3424A" w:rsidRPr="00A3424A" w14:paraId="3A0C1202"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49B13"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DED23"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С51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F2B43"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вульвы</w:t>
            </w:r>
          </w:p>
          <w:p w14:paraId="437B711F"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влагалища</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F8C8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КТ органов малого таза с внутривенным болюсным контрастированием</w:t>
            </w:r>
          </w:p>
          <w:p w14:paraId="76AFD257"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Пункционная биопсия опухоли</w:t>
            </w:r>
          </w:p>
          <w:p w14:paraId="52253AA2"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 Патоморфологическое (гистологическое) подтверждение диагноза</w:t>
            </w:r>
          </w:p>
          <w:p w14:paraId="79472965"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4. При прорастании опухоли в окружающие ткани - ректороманоскопия, цистоскопия</w:t>
            </w:r>
          </w:p>
        </w:tc>
      </w:tr>
      <w:tr w:rsidR="00A3424A" w:rsidRPr="00A3424A" w14:paraId="03F3C964"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BBC8D"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D67A8"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С56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E6A61"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яичников</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3D69E"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ФГДС или рентгенологическое исследование желудка (рентгеноскопия, рентгенография)</w:t>
            </w:r>
          </w:p>
          <w:p w14:paraId="0AAD3AE7"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ФКС или ирригоскопия</w:t>
            </w:r>
          </w:p>
          <w:p w14:paraId="32B958AE"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 Онкомаркер СА 125</w:t>
            </w:r>
          </w:p>
          <w:p w14:paraId="0B8BDDD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4. Маммография/УЗИ молочных желез </w:t>
            </w:r>
          </w:p>
          <w:p w14:paraId="0FCB01D0"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5. КТ органов грудной клетки и брюшной полости с внутривенным болюсным контрастированием</w:t>
            </w:r>
          </w:p>
          <w:p w14:paraId="7A114793"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6. МРТ органов малого таза с внутривенным болюсным контрастированием</w:t>
            </w:r>
          </w:p>
        </w:tc>
      </w:tr>
      <w:tr w:rsidR="00A3424A" w:rsidRPr="00A3424A" w14:paraId="2DD803E8"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C5E3"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17706" w14:textId="77777777" w:rsidR="00A3424A" w:rsidRPr="00A3424A" w:rsidRDefault="00A3424A" w:rsidP="00A3424A">
            <w:pPr>
              <w:widowControl/>
              <w:ind w:right="-1"/>
              <w:rPr>
                <w:rFonts w:ascii="Calibri" w:eastAsia="Calibri" w:hAnsi="Calibri" w:cs="Times New Roman"/>
                <w:color w:val="auto"/>
                <w:sz w:val="22"/>
                <w:szCs w:val="22"/>
                <w:lang w:eastAsia="en-US" w:bidi="ar-SA"/>
              </w:rPr>
            </w:pPr>
            <w:r w:rsidRPr="00A3424A">
              <w:rPr>
                <w:rFonts w:ascii="Liberation Serif" w:eastAsia="Calibri" w:hAnsi="Liberation Serif" w:cs="Liberation Serif"/>
                <w:color w:val="auto"/>
                <w:sz w:val="28"/>
                <w:szCs w:val="28"/>
                <w:lang w:val="en-US" w:eastAsia="en-US" w:bidi="ar-SA"/>
              </w:rPr>
              <w:t>C34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FE7B0"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легкого</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821DA"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ЭХО КГ</w:t>
            </w:r>
          </w:p>
          <w:p w14:paraId="4BF79D02"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КТ органов грудной клетки и брюшной полости с внутривенным болюсным контрастированием</w:t>
            </w:r>
          </w:p>
          <w:p w14:paraId="754F3675"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 УЗИ надключичных и шейных лимфоузлов (биопсия)</w:t>
            </w:r>
          </w:p>
          <w:p w14:paraId="7AE91372"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4. Функция внешнего дыхания</w:t>
            </w:r>
          </w:p>
          <w:p w14:paraId="5A9C00D0"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5. ФГДС</w:t>
            </w:r>
          </w:p>
        </w:tc>
      </w:tr>
      <w:tr w:rsidR="00A3424A" w:rsidRPr="00A3424A" w14:paraId="6751D57A" w14:textId="77777777" w:rsidTr="00D71D01">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4AD"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68FEF" w14:textId="77777777" w:rsidR="00A3424A" w:rsidRPr="00A3424A" w:rsidRDefault="00A3424A" w:rsidP="00A3424A">
            <w:pPr>
              <w:widowControl/>
              <w:ind w:right="-1"/>
              <w:rPr>
                <w:rFonts w:ascii="Calibri" w:eastAsia="Calibri" w:hAnsi="Calibri" w:cs="Times New Roman"/>
                <w:color w:val="auto"/>
                <w:sz w:val="22"/>
                <w:szCs w:val="22"/>
                <w:lang w:eastAsia="en-US" w:bidi="ar-SA"/>
              </w:rPr>
            </w:pPr>
            <w:r w:rsidRPr="00A3424A">
              <w:rPr>
                <w:rFonts w:ascii="Liberation Serif" w:eastAsia="Calibri" w:hAnsi="Liberation Serif" w:cs="Liberation Serif"/>
                <w:color w:val="auto"/>
                <w:sz w:val="28"/>
                <w:szCs w:val="28"/>
                <w:lang w:eastAsia="en-US" w:bidi="ar-SA"/>
              </w:rPr>
              <w:t xml:space="preserve">С76- 80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C8A8F"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ЗНО невыявленной первичной локализации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C5568"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КТ органов грудной клетки и брюшной полости с внутривенным болюсным контрастированием</w:t>
            </w:r>
          </w:p>
          <w:p w14:paraId="1D555F3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Патоморфологическое (гистологическое) подтверждение диагноза</w:t>
            </w:r>
          </w:p>
          <w:p w14:paraId="6F333C5D"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 ФГДС</w:t>
            </w:r>
          </w:p>
          <w:p w14:paraId="1B9FA523"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4.ФКС</w:t>
            </w:r>
          </w:p>
          <w:p w14:paraId="568EF22D"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5. МРТ органов малого таза с внутривенным болюсным контрастированием</w:t>
            </w:r>
          </w:p>
          <w:p w14:paraId="44ED869C"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6.Онкомаркеры (АФП, РЭА, СА 19-9, СА 125, ПСА)</w:t>
            </w:r>
          </w:p>
        </w:tc>
      </w:tr>
      <w:tr w:rsidR="00A3424A" w:rsidRPr="00A3424A" w14:paraId="613585CE" w14:textId="77777777" w:rsidTr="00D71D01">
        <w:trPr>
          <w:trHeight w:val="2627"/>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79C1C" w14:textId="77777777" w:rsidR="00A3424A" w:rsidRPr="00A3424A" w:rsidRDefault="00A3424A" w:rsidP="00A3424A">
            <w:pPr>
              <w:widowControl/>
              <w:ind w:right="-1"/>
              <w:jc w:val="center"/>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CC281" w14:textId="77777777" w:rsidR="00A3424A" w:rsidRPr="00A3424A" w:rsidRDefault="00A3424A" w:rsidP="00A3424A">
            <w:pPr>
              <w:widowControl/>
              <w:ind w:right="-1"/>
              <w:rPr>
                <w:rFonts w:ascii="Calibri" w:eastAsia="Calibri" w:hAnsi="Calibri" w:cs="Times New Roman"/>
                <w:color w:val="auto"/>
                <w:sz w:val="22"/>
                <w:szCs w:val="22"/>
                <w:lang w:eastAsia="en-US" w:bidi="ar-SA"/>
              </w:rPr>
            </w:pPr>
            <w:r w:rsidRPr="00A3424A">
              <w:rPr>
                <w:rFonts w:ascii="Liberation Serif" w:eastAsia="Calibri" w:hAnsi="Liberation Serif" w:cs="Liberation Serif"/>
                <w:color w:val="auto"/>
                <w:sz w:val="28"/>
                <w:szCs w:val="28"/>
                <w:lang w:eastAsia="en-US" w:bidi="ar-SA"/>
              </w:rPr>
              <w:t>С74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E8AA8"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 xml:space="preserve">ЗНО коры надпочечников (АКР) </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A26EB" w14:textId="77777777" w:rsidR="00A3424A" w:rsidRPr="00A3424A" w:rsidRDefault="00A3424A" w:rsidP="00A3424A">
            <w:pPr>
              <w:widowControl/>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1. КТ органов грудной клетки и брюшной полости с внутривенным болюсным контрастированием (при наличии медицинских противопоказаний - МРТ органов брюшной полости и забрюшинного пространства).</w:t>
            </w:r>
          </w:p>
          <w:p w14:paraId="2184080C" w14:textId="77777777" w:rsidR="00A3424A" w:rsidRPr="00A3424A" w:rsidRDefault="00A3424A" w:rsidP="00A3424A">
            <w:pPr>
              <w:widowControl/>
              <w:spacing w:after="200" w:line="276" w:lineRule="auto"/>
              <w:ind w:right="-1"/>
              <w:rPr>
                <w:rFonts w:ascii="Liberation Serif" w:eastAsia="Calibri" w:hAnsi="Liberation Serif" w:cs="Liberation Serif"/>
                <w:color w:val="auto"/>
                <w:sz w:val="28"/>
                <w:szCs w:val="28"/>
                <w:lang w:eastAsia="en-US" w:bidi="ar-SA"/>
              </w:rPr>
            </w:pPr>
            <w:r w:rsidRPr="00A3424A">
              <w:rPr>
                <w:rFonts w:ascii="Liberation Serif" w:eastAsia="Calibri" w:hAnsi="Liberation Serif" w:cs="Liberation Serif"/>
                <w:color w:val="auto"/>
                <w:sz w:val="28"/>
                <w:szCs w:val="28"/>
                <w:lang w:eastAsia="en-US" w:bidi="ar-SA"/>
              </w:rPr>
              <w:t>2. Уровень АКТГ, кортизола</w:t>
            </w:r>
          </w:p>
        </w:tc>
      </w:tr>
    </w:tbl>
    <w:p w14:paraId="5D5B1AAF" w14:textId="45E5CF0E" w:rsidR="00A3424A" w:rsidRPr="00A3424A" w:rsidRDefault="00CA72E6" w:rsidP="00CA72E6">
      <w:pPr>
        <w:autoSpaceDE w:val="0"/>
        <w:ind w:right="-1" w:firstLine="708"/>
        <w:jc w:val="both"/>
        <w:outlineLvl w:val="0"/>
        <w:rPr>
          <w:rFonts w:ascii="Liberation Serif" w:eastAsia="Times New Roman" w:hAnsi="Liberation Serif" w:cs="Liberation Serif"/>
          <w:color w:val="auto"/>
          <w:sz w:val="28"/>
          <w:szCs w:val="28"/>
          <w:lang w:bidi="ar-SA"/>
        </w:rPr>
      </w:pPr>
      <w:r>
        <w:rPr>
          <w:rFonts w:ascii="Liberation Serif" w:eastAsia="Times New Roman" w:hAnsi="Liberation Serif" w:cs="Liberation Serif"/>
          <w:color w:val="auto"/>
          <w:sz w:val="28"/>
          <w:szCs w:val="28"/>
          <w:lang w:bidi="ar-SA"/>
        </w:rPr>
        <w:t xml:space="preserve">* </w:t>
      </w:r>
      <w:r w:rsidR="00A3424A" w:rsidRPr="00A3424A">
        <w:rPr>
          <w:rFonts w:ascii="Liberation Serif" w:eastAsia="Times New Roman" w:hAnsi="Liberation Serif" w:cs="Liberation Serif"/>
          <w:color w:val="auto"/>
          <w:sz w:val="28"/>
          <w:szCs w:val="28"/>
          <w:lang w:bidi="ar-SA"/>
        </w:rPr>
        <w:t>Примечание</w:t>
      </w:r>
      <w:r w:rsidR="00B41A7D">
        <w:rPr>
          <w:rFonts w:ascii="Liberation Serif" w:eastAsia="Times New Roman" w:hAnsi="Liberation Serif" w:cs="Liberation Serif"/>
          <w:color w:val="auto"/>
          <w:sz w:val="28"/>
          <w:szCs w:val="28"/>
          <w:lang w:bidi="ar-SA"/>
        </w:rPr>
        <w:t>:</w:t>
      </w:r>
    </w:p>
    <w:p w14:paraId="0B1B862B" w14:textId="77777777" w:rsidR="00A3424A" w:rsidRPr="00B41A7D" w:rsidRDefault="00A3424A" w:rsidP="00CA72E6">
      <w:pPr>
        <w:autoSpaceDE w:val="0"/>
        <w:ind w:right="-1" w:firstLine="708"/>
        <w:jc w:val="both"/>
        <w:outlineLvl w:val="0"/>
        <w:rPr>
          <w:rFonts w:ascii="Liberation Serif" w:eastAsia="Times New Roman" w:hAnsi="Liberation Serif" w:cs="Liberation Serif"/>
          <w:color w:val="auto"/>
          <w:sz w:val="28"/>
          <w:szCs w:val="28"/>
          <w:lang w:bidi="ar-SA"/>
        </w:rPr>
      </w:pPr>
      <w:r w:rsidRPr="00B41A7D">
        <w:rPr>
          <w:rFonts w:ascii="Liberation Serif" w:eastAsia="Times New Roman" w:hAnsi="Liberation Serif" w:cs="Liberation Serif"/>
          <w:color w:val="auto"/>
          <w:sz w:val="28"/>
          <w:szCs w:val="28"/>
          <w:lang w:bidi="ar-SA"/>
        </w:rPr>
        <w:t xml:space="preserve">1. Все исследования компьютерной томографии проводятся с обязательным контрастированием. </w:t>
      </w:r>
    </w:p>
    <w:p w14:paraId="39F6C3E3" w14:textId="77777777" w:rsidR="00A3424A" w:rsidRPr="00B41A7D" w:rsidRDefault="00A3424A" w:rsidP="00CA72E6">
      <w:pPr>
        <w:widowControl/>
        <w:jc w:val="both"/>
        <w:rPr>
          <w:rFonts w:ascii="Calibri" w:eastAsia="Calibri" w:hAnsi="Calibri" w:cs="Times New Roman"/>
          <w:color w:val="auto"/>
          <w:sz w:val="22"/>
          <w:szCs w:val="22"/>
          <w:lang w:eastAsia="en-US" w:bidi="ar-SA"/>
        </w:rPr>
      </w:pPr>
      <w:r w:rsidRPr="00B41A7D">
        <w:rPr>
          <w:rFonts w:ascii="Liberation Serif" w:eastAsia="Calibri" w:hAnsi="Liberation Serif" w:cs="Liberation Serif"/>
          <w:color w:val="auto"/>
          <w:sz w:val="28"/>
          <w:szCs w:val="28"/>
          <w:lang w:eastAsia="en-US" w:bidi="ar-SA"/>
        </w:rPr>
        <w:tab/>
        <w:t>2. Для проведения сложных инвазивных диагностических процедур при злокачественных новообразованиях головного мозга, периферических образований легких, печени, поджелудочной железы, почек и органов забрюшинного пространства пациенты направляются в ГАУЗ СО «СООД».</w:t>
      </w:r>
    </w:p>
    <w:p w14:paraId="36FA7B96" w14:textId="77777777" w:rsidR="00B72FC6" w:rsidRPr="00B72FC6" w:rsidRDefault="00B72FC6" w:rsidP="00CA72E6">
      <w:pPr>
        <w:pStyle w:val="a8"/>
        <w:ind w:firstLine="708"/>
        <w:jc w:val="both"/>
        <w:rPr>
          <w:rFonts w:ascii="Liberation Serif" w:hAnsi="Liberation Serif" w:cs="Liberation Serif"/>
        </w:rPr>
      </w:pPr>
      <w:r w:rsidRPr="00B72FC6">
        <w:rPr>
          <w:rFonts w:ascii="Liberation Serif" w:hAnsi="Liberation Serif" w:cs="Liberation Serif"/>
        </w:rPr>
        <w:t>В случае отсутствия возможности выполнения компьютерной томографии в медицинской организации по месту жительства, пациенты направляются в ЦАОП или в ММЦ.</w:t>
      </w:r>
    </w:p>
    <w:p w14:paraId="4263FCE3" w14:textId="2A138358" w:rsidR="00B72FC6" w:rsidRPr="00E86899" w:rsidRDefault="00B72FC6" w:rsidP="00B72FC6">
      <w:pPr>
        <w:pStyle w:val="a8"/>
        <w:ind w:firstLine="708"/>
        <w:jc w:val="both"/>
        <w:rPr>
          <w:rFonts w:ascii="Liberation Serif" w:hAnsi="Liberation Serif" w:cs="Liberation Serif"/>
          <w:color w:val="000000" w:themeColor="text1"/>
        </w:rPr>
      </w:pPr>
      <w:r w:rsidRPr="00E86899">
        <w:rPr>
          <w:rFonts w:ascii="Liberation Serif" w:hAnsi="Liberation Serif" w:cs="Liberation Serif"/>
          <w:color w:val="000000" w:themeColor="text1"/>
        </w:rPr>
        <w:t>В случае отсутствия возможности выполнения эндоскопических исследований (ЭГДС, ФКС, бронхоскопия) в медицинской организации по месту жительства, в ЦАОП или в ММЦ, па</w:t>
      </w:r>
      <w:r w:rsidR="00CA72E6" w:rsidRPr="00E86899">
        <w:rPr>
          <w:rFonts w:ascii="Liberation Serif" w:hAnsi="Liberation Serif" w:cs="Liberation Serif"/>
          <w:color w:val="000000" w:themeColor="text1"/>
        </w:rPr>
        <w:t>циенты направляются в ГАУЗ СО «</w:t>
      </w:r>
      <w:r w:rsidRPr="00E86899">
        <w:rPr>
          <w:rFonts w:ascii="Liberation Serif" w:hAnsi="Liberation Serif" w:cs="Liberation Serif"/>
          <w:color w:val="000000" w:themeColor="text1"/>
        </w:rPr>
        <w:t>СООД».</w:t>
      </w:r>
    </w:p>
    <w:p w14:paraId="66945903" w14:textId="7F736E38" w:rsidR="00B72FC6" w:rsidRPr="00E86899" w:rsidRDefault="00B72FC6" w:rsidP="00B72FC6">
      <w:pPr>
        <w:pStyle w:val="a8"/>
        <w:ind w:firstLine="708"/>
        <w:jc w:val="both"/>
        <w:rPr>
          <w:rFonts w:ascii="Liberation Serif" w:hAnsi="Liberation Serif" w:cs="Liberation Serif"/>
          <w:color w:val="000000" w:themeColor="text1"/>
        </w:rPr>
      </w:pPr>
      <w:r w:rsidRPr="00E86899">
        <w:rPr>
          <w:rFonts w:ascii="Liberation Serif" w:hAnsi="Liberation Serif" w:cs="Liberation Serif"/>
          <w:color w:val="000000" w:themeColor="text1"/>
        </w:rPr>
        <w:t>Маршрутизация пациентов для проведения магнитно-резонансной томографии проводится в соответствии с приказом Министерства здравоохранения Свердловской области от 26.09.2024 № 2310-п «О проведении рентгенологических исследований в Свердловской области».</w:t>
      </w:r>
    </w:p>
    <w:p w14:paraId="6427C2D2" w14:textId="77777777" w:rsidR="00B72FC6" w:rsidRPr="00E86899" w:rsidRDefault="00B72FC6" w:rsidP="00B72FC6">
      <w:pPr>
        <w:pStyle w:val="a8"/>
        <w:ind w:firstLine="708"/>
        <w:jc w:val="both"/>
        <w:rPr>
          <w:rFonts w:ascii="Liberation Serif" w:hAnsi="Liberation Serif" w:cs="Liberation Serif"/>
          <w:color w:val="000000" w:themeColor="text1"/>
        </w:rPr>
      </w:pPr>
      <w:r w:rsidRPr="00E86899">
        <w:rPr>
          <w:rFonts w:ascii="Liberation Serif" w:hAnsi="Liberation Serif" w:cs="Liberation Serif"/>
          <w:color w:val="000000" w:themeColor="text1"/>
        </w:rPr>
        <w:t>Пациенты для проведения ОФЭКТ/КТ направляются в ГАУЗ СО «СООД», для сцинтиграфии щитовидной железы и костей скелета пациенты из медицинских организаций Северного и Горнозаводского управленческого округов направляются в филиал №1 ГАУЗ СО «СООД» г. Нижний Тагил.</w:t>
      </w:r>
    </w:p>
    <w:p w14:paraId="6469E05B" w14:textId="27CF1359" w:rsidR="00B72FC6" w:rsidRPr="00E86899" w:rsidRDefault="00B72FC6" w:rsidP="00B72FC6">
      <w:pPr>
        <w:pStyle w:val="a8"/>
        <w:ind w:firstLine="708"/>
        <w:jc w:val="both"/>
        <w:rPr>
          <w:rFonts w:ascii="Liberation Serif" w:hAnsi="Liberation Serif" w:cs="Liberation Serif"/>
          <w:color w:val="000000" w:themeColor="text1"/>
        </w:rPr>
      </w:pPr>
      <w:r w:rsidRPr="00E86899">
        <w:rPr>
          <w:rStyle w:val="af9"/>
          <w:rFonts w:ascii="Liberation Serif" w:hAnsi="Liberation Serif" w:cs="Liberation Serif"/>
          <w:b w:val="0"/>
          <w:color w:val="000000" w:themeColor="text1"/>
          <w:shd w:val="clear" w:color="auto" w:fill="FFFFFF"/>
        </w:rPr>
        <w:t>Позитронно-эмиссионная томография - компьютерная томография (далее -</w:t>
      </w:r>
      <w:r w:rsidRPr="00E86899">
        <w:rPr>
          <w:rFonts w:ascii="Liberation Serif" w:hAnsi="Liberation Serif" w:cs="Liberation Serif"/>
          <w:color w:val="000000" w:themeColor="text1"/>
        </w:rPr>
        <w:t xml:space="preserve">ПЭТ/КТ) проводится пациентам с ЗНО/подозрением на ЗНО по направлениям из медицинских организаций Свердловской области, в соответствии с клиническими рекомендациями, медицинским ПЭТ-центром ООО «ПЭТ-Технолоджи», </w:t>
      </w:r>
      <w:r w:rsidRPr="00E86899">
        <w:rPr>
          <w:rFonts w:ascii="Liberation Serif" w:hAnsi="Liberation Serif" w:cs="Liberation Serif"/>
          <w:color w:val="000000" w:themeColor="text1"/>
        </w:rPr>
        <w:br/>
        <w:t>г. Екатеринбург, ул. Соболева, 29, строение, 7.</w:t>
      </w:r>
    </w:p>
    <w:p w14:paraId="4E25FEF8" w14:textId="77777777" w:rsidR="00CA72E6" w:rsidRPr="00E86899" w:rsidRDefault="00CA72E6" w:rsidP="00B72FC6">
      <w:pPr>
        <w:pStyle w:val="a8"/>
        <w:ind w:firstLine="708"/>
        <w:jc w:val="both"/>
        <w:rPr>
          <w:rFonts w:ascii="Liberation Serif" w:hAnsi="Liberation Serif" w:cs="Liberation Serif"/>
          <w:color w:val="000000" w:themeColor="text1"/>
        </w:rPr>
      </w:pPr>
    </w:p>
    <w:p w14:paraId="51F7BF17" w14:textId="77777777" w:rsidR="00D14E29" w:rsidRPr="00E86899" w:rsidRDefault="00D14E29" w:rsidP="00D14E29">
      <w:pPr>
        <w:pStyle w:val="1"/>
        <w:shd w:val="clear" w:color="auto" w:fill="FFFFFF" w:themeFill="background1"/>
        <w:spacing w:after="120"/>
        <w:ind w:firstLine="0"/>
        <w:jc w:val="center"/>
        <w:rPr>
          <w:rFonts w:ascii="Liberation Serif" w:hAnsi="Liberation Serif" w:cs="Liberation Serif"/>
          <w:bCs/>
          <w:color w:val="000000" w:themeColor="text1"/>
        </w:rPr>
      </w:pPr>
      <w:r w:rsidRPr="00E86899">
        <w:rPr>
          <w:rFonts w:ascii="Liberation Serif" w:hAnsi="Liberation Serif" w:cs="Liberation Serif"/>
          <w:bCs/>
          <w:color w:val="000000" w:themeColor="text1"/>
        </w:rPr>
        <w:t>Схема закрепления территорий (муниципальных образований) Свердловской области за медицинскими организациями для проведения прижизненных патологоанатомических исследований биоматериала пациентов (взрослого населения) с ЗНО/подозрением на ЗНО.</w:t>
      </w:r>
    </w:p>
    <w:tbl>
      <w:tblPr>
        <w:tblStyle w:val="afa"/>
        <w:tblW w:w="0" w:type="auto"/>
        <w:tblLook w:val="04A0" w:firstRow="1" w:lastRow="0" w:firstColumn="1" w:lastColumn="0" w:noHBand="0" w:noVBand="1"/>
      </w:tblPr>
      <w:tblGrid>
        <w:gridCol w:w="704"/>
        <w:gridCol w:w="4536"/>
        <w:gridCol w:w="4840"/>
      </w:tblGrid>
      <w:tr w:rsidR="00E86899" w:rsidRPr="00E86899" w14:paraId="3FCB4913" w14:textId="77777777" w:rsidTr="00E84DD2">
        <w:tc>
          <w:tcPr>
            <w:tcW w:w="704" w:type="dxa"/>
            <w:tcBorders>
              <w:top w:val="single" w:sz="4" w:space="0" w:color="auto"/>
              <w:left w:val="single" w:sz="4" w:space="0" w:color="auto"/>
            </w:tcBorders>
            <w:shd w:val="clear" w:color="auto" w:fill="FFFFFF"/>
            <w:vAlign w:val="center"/>
          </w:tcPr>
          <w:p w14:paraId="28159FD1"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 п/п</w:t>
            </w:r>
          </w:p>
        </w:tc>
        <w:tc>
          <w:tcPr>
            <w:tcW w:w="4536" w:type="dxa"/>
            <w:tcBorders>
              <w:top w:val="single" w:sz="4" w:space="0" w:color="auto"/>
              <w:left w:val="single" w:sz="4" w:space="0" w:color="auto"/>
            </w:tcBorders>
            <w:shd w:val="clear" w:color="auto" w:fill="FFFFFF"/>
            <w:vAlign w:val="center"/>
          </w:tcPr>
          <w:p w14:paraId="60A0E912"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Наименование муниципального образования</w:t>
            </w:r>
          </w:p>
        </w:tc>
        <w:tc>
          <w:tcPr>
            <w:tcW w:w="4840" w:type="dxa"/>
            <w:tcBorders>
              <w:top w:val="single" w:sz="4" w:space="0" w:color="auto"/>
              <w:left w:val="single" w:sz="4" w:space="0" w:color="auto"/>
              <w:right w:val="single" w:sz="4" w:space="0" w:color="auto"/>
            </w:tcBorders>
            <w:shd w:val="clear" w:color="auto" w:fill="FFFFFF"/>
            <w:vAlign w:val="center"/>
          </w:tcPr>
          <w:p w14:paraId="181A30B5"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Наименование медицинской организации, на базе которой производится прижизненное патологоанатомическое исследование биоматериала</w:t>
            </w:r>
          </w:p>
        </w:tc>
      </w:tr>
      <w:tr w:rsidR="00E86899" w:rsidRPr="00E86899" w14:paraId="668828AB" w14:textId="77777777" w:rsidTr="00E84DD2">
        <w:tc>
          <w:tcPr>
            <w:tcW w:w="10080" w:type="dxa"/>
            <w:gridSpan w:val="3"/>
          </w:tcPr>
          <w:p w14:paraId="74BF3604"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bCs/>
                <w:color w:val="000000" w:themeColor="text1"/>
                <w:sz w:val="26"/>
                <w:szCs w:val="26"/>
              </w:rPr>
              <w:t>Южный управленческий округ</w:t>
            </w:r>
          </w:p>
        </w:tc>
      </w:tr>
      <w:tr w:rsidR="00E86899" w:rsidRPr="00E86899" w14:paraId="02926543" w14:textId="77777777" w:rsidTr="00E84DD2">
        <w:tc>
          <w:tcPr>
            <w:tcW w:w="704" w:type="dxa"/>
            <w:tcBorders>
              <w:top w:val="single" w:sz="4" w:space="0" w:color="auto"/>
              <w:left w:val="single" w:sz="4" w:space="0" w:color="auto"/>
              <w:bottom w:val="single" w:sz="4" w:space="0" w:color="auto"/>
            </w:tcBorders>
            <w:shd w:val="clear" w:color="auto" w:fill="FFFFFF" w:themeFill="background1"/>
            <w:vAlign w:val="center"/>
          </w:tcPr>
          <w:p w14:paraId="108D13A5"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1.</w:t>
            </w:r>
          </w:p>
        </w:tc>
        <w:tc>
          <w:tcPr>
            <w:tcW w:w="4536" w:type="dxa"/>
            <w:tcBorders>
              <w:top w:val="single" w:sz="4" w:space="0" w:color="auto"/>
              <w:left w:val="single" w:sz="4" w:space="0" w:color="auto"/>
              <w:bottom w:val="single" w:sz="4" w:space="0" w:color="auto"/>
            </w:tcBorders>
            <w:shd w:val="clear" w:color="auto" w:fill="FFFFFF" w:themeFill="background1"/>
            <w:vAlign w:val="bottom"/>
          </w:tcPr>
          <w:p w14:paraId="0F376D85"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Березовский ГО</w:t>
            </w:r>
          </w:p>
        </w:tc>
        <w:tc>
          <w:tcPr>
            <w:tcW w:w="4840" w:type="dxa"/>
            <w:tcBorders>
              <w:top w:val="single" w:sz="4" w:space="0" w:color="auto"/>
              <w:left w:val="single" w:sz="4" w:space="0" w:color="auto"/>
              <w:right w:val="single" w:sz="4" w:space="0" w:color="auto"/>
            </w:tcBorders>
            <w:shd w:val="clear" w:color="auto" w:fill="FFFFFF" w:themeFill="background1"/>
            <w:vAlign w:val="center"/>
          </w:tcPr>
          <w:p w14:paraId="5C715338"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«Березовская ЦГБ»</w:t>
            </w:r>
          </w:p>
        </w:tc>
      </w:tr>
      <w:tr w:rsidR="00E86899" w:rsidRPr="00E86899" w14:paraId="500222BC" w14:textId="77777777" w:rsidTr="00E84DD2">
        <w:tc>
          <w:tcPr>
            <w:tcW w:w="704" w:type="dxa"/>
            <w:tcBorders>
              <w:top w:val="single" w:sz="4" w:space="0" w:color="auto"/>
              <w:left w:val="single" w:sz="4" w:space="0" w:color="auto"/>
            </w:tcBorders>
            <w:shd w:val="clear" w:color="auto" w:fill="FFFFFF" w:themeFill="background1"/>
            <w:vAlign w:val="center"/>
          </w:tcPr>
          <w:p w14:paraId="45436D9E"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2.</w:t>
            </w:r>
          </w:p>
        </w:tc>
        <w:tc>
          <w:tcPr>
            <w:tcW w:w="4536" w:type="dxa"/>
            <w:tcBorders>
              <w:top w:val="single" w:sz="4" w:space="0" w:color="auto"/>
              <w:left w:val="single" w:sz="4" w:space="0" w:color="auto"/>
            </w:tcBorders>
            <w:shd w:val="clear" w:color="auto" w:fill="FFFFFF" w:themeFill="background1"/>
            <w:vAlign w:val="center"/>
          </w:tcPr>
          <w:p w14:paraId="46D11BAB"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Богданович</w:t>
            </w:r>
          </w:p>
        </w:tc>
        <w:tc>
          <w:tcPr>
            <w:tcW w:w="4840" w:type="dxa"/>
            <w:tcBorders>
              <w:top w:val="single" w:sz="4" w:space="0" w:color="auto"/>
              <w:left w:val="single" w:sz="4" w:space="0" w:color="auto"/>
              <w:right w:val="single" w:sz="4" w:space="0" w:color="auto"/>
            </w:tcBorders>
            <w:shd w:val="clear" w:color="auto" w:fill="FFFFFF" w:themeFill="background1"/>
            <w:vAlign w:val="center"/>
          </w:tcPr>
          <w:p w14:paraId="5F1F54B9"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«СОПАБ»</w:t>
            </w:r>
          </w:p>
        </w:tc>
      </w:tr>
      <w:tr w:rsidR="00E86899" w:rsidRPr="00E86899" w14:paraId="3AF74A69" w14:textId="77777777" w:rsidTr="00E86899">
        <w:tc>
          <w:tcPr>
            <w:tcW w:w="704" w:type="dxa"/>
            <w:tcBorders>
              <w:top w:val="single" w:sz="4" w:space="0" w:color="auto"/>
              <w:left w:val="single" w:sz="4" w:space="0" w:color="auto"/>
              <w:bottom w:val="single" w:sz="4" w:space="0" w:color="auto"/>
            </w:tcBorders>
            <w:shd w:val="clear" w:color="auto" w:fill="FFFFFF" w:themeFill="background1"/>
            <w:vAlign w:val="center"/>
          </w:tcPr>
          <w:p w14:paraId="7CFB64DA"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3.</w:t>
            </w:r>
          </w:p>
        </w:tc>
        <w:tc>
          <w:tcPr>
            <w:tcW w:w="4536" w:type="dxa"/>
            <w:tcBorders>
              <w:top w:val="single" w:sz="4" w:space="0" w:color="auto"/>
              <w:left w:val="single" w:sz="4" w:space="0" w:color="auto"/>
              <w:bottom w:val="single" w:sz="4" w:space="0" w:color="auto"/>
            </w:tcBorders>
            <w:shd w:val="clear" w:color="auto" w:fill="FFFFFF" w:themeFill="background1"/>
            <w:vAlign w:val="bottom"/>
          </w:tcPr>
          <w:p w14:paraId="5359083D"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Асбестовский ГО</w:t>
            </w:r>
          </w:p>
        </w:tc>
        <w:tc>
          <w:tcPr>
            <w:tcW w:w="4840" w:type="dxa"/>
            <w:vMerge w:val="restart"/>
            <w:vAlign w:val="center"/>
          </w:tcPr>
          <w:p w14:paraId="5AD510ED" w14:textId="77777777" w:rsidR="00D14E29" w:rsidRPr="00E86899" w:rsidRDefault="00D14E29" w:rsidP="00E86899">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«ГБ г. Асбест»</w:t>
            </w:r>
          </w:p>
        </w:tc>
      </w:tr>
      <w:tr w:rsidR="00E86899" w:rsidRPr="00E86899" w14:paraId="445C0FDB" w14:textId="77777777" w:rsidTr="00E84DD2">
        <w:tc>
          <w:tcPr>
            <w:tcW w:w="704" w:type="dxa"/>
            <w:tcBorders>
              <w:top w:val="single" w:sz="4" w:space="0" w:color="auto"/>
              <w:left w:val="single" w:sz="4" w:space="0" w:color="auto"/>
              <w:bottom w:val="single" w:sz="4" w:space="0" w:color="auto"/>
            </w:tcBorders>
            <w:shd w:val="clear" w:color="auto" w:fill="FFFFFF" w:themeFill="background1"/>
            <w:vAlign w:val="center"/>
          </w:tcPr>
          <w:p w14:paraId="3BEE70B7"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4.</w:t>
            </w:r>
          </w:p>
        </w:tc>
        <w:tc>
          <w:tcPr>
            <w:tcW w:w="4536" w:type="dxa"/>
            <w:tcBorders>
              <w:top w:val="single" w:sz="4" w:space="0" w:color="auto"/>
              <w:left w:val="single" w:sz="4" w:space="0" w:color="auto"/>
              <w:bottom w:val="single" w:sz="4" w:space="0" w:color="auto"/>
            </w:tcBorders>
            <w:shd w:val="clear" w:color="auto" w:fill="FFFFFF" w:themeFill="background1"/>
            <w:vAlign w:val="center"/>
          </w:tcPr>
          <w:p w14:paraId="4566FCC3"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Рефтинский</w:t>
            </w:r>
          </w:p>
        </w:tc>
        <w:tc>
          <w:tcPr>
            <w:tcW w:w="4840" w:type="dxa"/>
            <w:vMerge/>
          </w:tcPr>
          <w:p w14:paraId="1AFBAE57"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44964389" w14:textId="77777777" w:rsidTr="00E84DD2">
        <w:tc>
          <w:tcPr>
            <w:tcW w:w="704" w:type="dxa"/>
            <w:tcBorders>
              <w:top w:val="single" w:sz="4" w:space="0" w:color="auto"/>
              <w:left w:val="single" w:sz="4" w:space="0" w:color="auto"/>
              <w:bottom w:val="single" w:sz="4" w:space="0" w:color="auto"/>
            </w:tcBorders>
            <w:shd w:val="clear" w:color="auto" w:fill="FFFFFF" w:themeFill="background1"/>
            <w:vAlign w:val="center"/>
          </w:tcPr>
          <w:p w14:paraId="1AD90CA4"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5.</w:t>
            </w:r>
          </w:p>
        </w:tc>
        <w:tc>
          <w:tcPr>
            <w:tcW w:w="4536" w:type="dxa"/>
            <w:tcBorders>
              <w:top w:val="single" w:sz="4" w:space="0" w:color="auto"/>
              <w:left w:val="single" w:sz="4" w:space="0" w:color="auto"/>
              <w:bottom w:val="single" w:sz="4" w:space="0" w:color="auto"/>
            </w:tcBorders>
            <w:shd w:val="clear" w:color="auto" w:fill="FFFFFF" w:themeFill="background1"/>
            <w:vAlign w:val="center"/>
          </w:tcPr>
          <w:p w14:paraId="13C6BF61"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Малышевский ГО</w:t>
            </w:r>
          </w:p>
        </w:tc>
        <w:tc>
          <w:tcPr>
            <w:tcW w:w="4840" w:type="dxa"/>
            <w:vMerge/>
          </w:tcPr>
          <w:p w14:paraId="4AA8B0DF"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5FB2347C" w14:textId="77777777" w:rsidTr="00E84DD2">
        <w:tc>
          <w:tcPr>
            <w:tcW w:w="704" w:type="dxa"/>
            <w:tcBorders>
              <w:top w:val="single" w:sz="4" w:space="0" w:color="auto"/>
              <w:left w:val="single" w:sz="4" w:space="0" w:color="auto"/>
            </w:tcBorders>
            <w:shd w:val="clear" w:color="auto" w:fill="FFFFFF" w:themeFill="background1"/>
            <w:vAlign w:val="center"/>
          </w:tcPr>
          <w:p w14:paraId="53A9C785"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6.</w:t>
            </w:r>
          </w:p>
        </w:tc>
        <w:tc>
          <w:tcPr>
            <w:tcW w:w="4536" w:type="dxa"/>
            <w:tcBorders>
              <w:top w:val="single" w:sz="4" w:space="0" w:color="auto"/>
              <w:left w:val="single" w:sz="4" w:space="0" w:color="auto"/>
            </w:tcBorders>
            <w:shd w:val="clear" w:color="auto" w:fill="FFFFFF" w:themeFill="background1"/>
            <w:vAlign w:val="center"/>
          </w:tcPr>
          <w:p w14:paraId="3358109C"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МО город Каменск-Уральский</w:t>
            </w:r>
          </w:p>
        </w:tc>
        <w:tc>
          <w:tcPr>
            <w:tcW w:w="4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1FB99" w14:textId="77777777" w:rsidR="00D14E29" w:rsidRPr="00E86899" w:rsidRDefault="00D14E29" w:rsidP="00E84DD2">
            <w:pPr>
              <w:pStyle w:val="a6"/>
              <w:shd w:val="clear" w:color="auto" w:fill="FFFFFF" w:themeFill="background1"/>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«ГБ г. Каменск-Уральский»</w:t>
            </w:r>
          </w:p>
          <w:p w14:paraId="199E0F00"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tc>
      </w:tr>
      <w:tr w:rsidR="00E86899" w:rsidRPr="00E86899" w14:paraId="41FE204D" w14:textId="77777777" w:rsidTr="00E84DD2">
        <w:tc>
          <w:tcPr>
            <w:tcW w:w="704" w:type="dxa"/>
            <w:tcBorders>
              <w:top w:val="single" w:sz="4" w:space="0" w:color="auto"/>
              <w:left w:val="single" w:sz="4" w:space="0" w:color="auto"/>
              <w:bottom w:val="single" w:sz="4" w:space="0" w:color="auto"/>
            </w:tcBorders>
            <w:shd w:val="clear" w:color="auto" w:fill="FFFFFF" w:themeFill="background1"/>
            <w:vAlign w:val="center"/>
          </w:tcPr>
          <w:p w14:paraId="52946FCF"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7.</w:t>
            </w:r>
          </w:p>
        </w:tc>
        <w:tc>
          <w:tcPr>
            <w:tcW w:w="4536" w:type="dxa"/>
            <w:tcBorders>
              <w:top w:val="single" w:sz="4" w:space="0" w:color="auto"/>
              <w:left w:val="single" w:sz="4" w:space="0" w:color="auto"/>
              <w:bottom w:val="single" w:sz="4" w:space="0" w:color="auto"/>
            </w:tcBorders>
            <w:shd w:val="clear" w:color="auto" w:fill="FFFFFF" w:themeFill="background1"/>
            <w:vAlign w:val="center"/>
          </w:tcPr>
          <w:p w14:paraId="23922E38"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Каменский ГО</w:t>
            </w:r>
          </w:p>
        </w:tc>
        <w:tc>
          <w:tcPr>
            <w:tcW w:w="4840" w:type="dxa"/>
            <w:tcBorders>
              <w:top w:val="single" w:sz="4" w:space="0" w:color="auto"/>
              <w:left w:val="single" w:sz="4" w:space="0" w:color="auto"/>
              <w:right w:val="single" w:sz="4" w:space="0" w:color="auto"/>
            </w:tcBorders>
            <w:shd w:val="clear" w:color="auto" w:fill="FFFFFF" w:themeFill="background1"/>
            <w:vAlign w:val="center"/>
          </w:tcPr>
          <w:p w14:paraId="3A03E1E7"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«СОПАБ»</w:t>
            </w:r>
          </w:p>
        </w:tc>
      </w:tr>
      <w:tr w:rsidR="00E86899" w:rsidRPr="00E86899" w14:paraId="5FD1C358" w14:textId="77777777" w:rsidTr="00E84DD2">
        <w:tc>
          <w:tcPr>
            <w:tcW w:w="704" w:type="dxa"/>
            <w:tcBorders>
              <w:top w:val="single" w:sz="4" w:space="0" w:color="auto"/>
              <w:left w:val="single" w:sz="4" w:space="0" w:color="auto"/>
            </w:tcBorders>
            <w:shd w:val="clear" w:color="auto" w:fill="FFFFFF" w:themeFill="background1"/>
            <w:vAlign w:val="center"/>
          </w:tcPr>
          <w:p w14:paraId="4D2A0B74"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8.</w:t>
            </w:r>
          </w:p>
        </w:tc>
        <w:tc>
          <w:tcPr>
            <w:tcW w:w="4536" w:type="dxa"/>
            <w:tcBorders>
              <w:top w:val="single" w:sz="4" w:space="0" w:color="auto"/>
              <w:left w:val="single" w:sz="4" w:space="0" w:color="auto"/>
            </w:tcBorders>
            <w:shd w:val="clear" w:color="auto" w:fill="FFFFFF" w:themeFill="background1"/>
            <w:vAlign w:val="center"/>
          </w:tcPr>
          <w:p w14:paraId="6106470B"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Белоярский ГО</w:t>
            </w:r>
          </w:p>
        </w:tc>
        <w:tc>
          <w:tcPr>
            <w:tcW w:w="4840" w:type="dxa"/>
            <w:tcBorders>
              <w:top w:val="single" w:sz="4" w:space="0" w:color="auto"/>
              <w:left w:val="single" w:sz="4" w:space="0" w:color="auto"/>
              <w:right w:val="single" w:sz="4" w:space="0" w:color="auto"/>
            </w:tcBorders>
            <w:shd w:val="clear" w:color="auto" w:fill="FFFFFF" w:themeFill="background1"/>
            <w:vAlign w:val="center"/>
          </w:tcPr>
          <w:p w14:paraId="48E04C09"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«Белоярская ЦРБ»</w:t>
            </w:r>
          </w:p>
        </w:tc>
      </w:tr>
      <w:tr w:rsidR="00E86899" w:rsidRPr="00E86899" w14:paraId="45CE93A0" w14:textId="77777777" w:rsidTr="00E84DD2">
        <w:tc>
          <w:tcPr>
            <w:tcW w:w="704" w:type="dxa"/>
            <w:tcBorders>
              <w:top w:val="single" w:sz="4" w:space="0" w:color="auto"/>
              <w:left w:val="single" w:sz="4" w:space="0" w:color="auto"/>
              <w:bottom w:val="single" w:sz="4" w:space="0" w:color="auto"/>
            </w:tcBorders>
            <w:shd w:val="clear" w:color="auto" w:fill="FFFFFF" w:themeFill="background1"/>
            <w:vAlign w:val="center"/>
          </w:tcPr>
          <w:p w14:paraId="0D3FEB27"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9.</w:t>
            </w:r>
          </w:p>
        </w:tc>
        <w:tc>
          <w:tcPr>
            <w:tcW w:w="4536" w:type="dxa"/>
            <w:tcBorders>
              <w:top w:val="single" w:sz="4" w:space="0" w:color="auto"/>
              <w:left w:val="single" w:sz="4" w:space="0" w:color="auto"/>
              <w:bottom w:val="single" w:sz="4" w:space="0" w:color="auto"/>
            </w:tcBorders>
            <w:shd w:val="clear" w:color="auto" w:fill="FFFFFF" w:themeFill="background1"/>
            <w:vAlign w:val="center"/>
          </w:tcPr>
          <w:p w14:paraId="682CE506"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Сухой Лог</w:t>
            </w:r>
          </w:p>
        </w:tc>
        <w:tc>
          <w:tcPr>
            <w:tcW w:w="4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AF751"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«Сухоложская РБ»</w:t>
            </w:r>
          </w:p>
        </w:tc>
      </w:tr>
      <w:tr w:rsidR="00E86899" w:rsidRPr="00E86899" w14:paraId="2B80B6DA" w14:textId="77777777" w:rsidTr="00E84DD2">
        <w:tc>
          <w:tcPr>
            <w:tcW w:w="704" w:type="dxa"/>
            <w:tcBorders>
              <w:top w:val="single" w:sz="4" w:space="0" w:color="auto"/>
              <w:left w:val="single" w:sz="4" w:space="0" w:color="auto"/>
              <w:bottom w:val="single" w:sz="4" w:space="0" w:color="auto"/>
            </w:tcBorders>
            <w:shd w:val="clear" w:color="auto" w:fill="FFFFFF" w:themeFill="background1"/>
            <w:vAlign w:val="center"/>
          </w:tcPr>
          <w:p w14:paraId="2102399E"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10.</w:t>
            </w:r>
          </w:p>
        </w:tc>
        <w:tc>
          <w:tcPr>
            <w:tcW w:w="4536" w:type="dxa"/>
            <w:tcBorders>
              <w:top w:val="single" w:sz="4" w:space="0" w:color="auto"/>
              <w:left w:val="single" w:sz="4" w:space="0" w:color="auto"/>
              <w:bottom w:val="single" w:sz="4" w:space="0" w:color="auto"/>
            </w:tcBorders>
            <w:shd w:val="clear" w:color="auto" w:fill="FFFFFF" w:themeFill="background1"/>
            <w:vAlign w:val="center"/>
          </w:tcPr>
          <w:p w14:paraId="6D6929BA"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Заречный</w:t>
            </w:r>
          </w:p>
        </w:tc>
        <w:tc>
          <w:tcPr>
            <w:tcW w:w="4840" w:type="dxa"/>
            <w:tcBorders>
              <w:top w:val="single" w:sz="4" w:space="0" w:color="auto"/>
              <w:left w:val="single" w:sz="4" w:space="0" w:color="auto"/>
              <w:right w:val="single" w:sz="4" w:space="0" w:color="auto"/>
            </w:tcBorders>
            <w:shd w:val="clear" w:color="auto" w:fill="FFFFFF" w:themeFill="background1"/>
            <w:vAlign w:val="center"/>
          </w:tcPr>
          <w:p w14:paraId="7672C1C6"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ФБУЗ МСЧ №32 ФМБА России, г. Заречный</w:t>
            </w:r>
          </w:p>
        </w:tc>
      </w:tr>
      <w:tr w:rsidR="00E86899" w:rsidRPr="00E86899" w14:paraId="1E1B69CA" w14:textId="77777777" w:rsidTr="00E86899">
        <w:tc>
          <w:tcPr>
            <w:tcW w:w="704" w:type="dxa"/>
            <w:tcBorders>
              <w:top w:val="single" w:sz="4" w:space="0" w:color="auto"/>
              <w:left w:val="single" w:sz="4" w:space="0" w:color="auto"/>
            </w:tcBorders>
            <w:shd w:val="clear" w:color="auto" w:fill="FFFFFF" w:themeFill="background1"/>
            <w:vAlign w:val="center"/>
          </w:tcPr>
          <w:p w14:paraId="03F38EA8"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11.</w:t>
            </w:r>
          </w:p>
        </w:tc>
        <w:tc>
          <w:tcPr>
            <w:tcW w:w="4536" w:type="dxa"/>
            <w:tcBorders>
              <w:top w:val="single" w:sz="4" w:space="0" w:color="auto"/>
              <w:left w:val="single" w:sz="4" w:space="0" w:color="auto"/>
            </w:tcBorders>
            <w:shd w:val="clear" w:color="auto" w:fill="FFFFFF" w:themeFill="background1"/>
            <w:vAlign w:val="center"/>
          </w:tcPr>
          <w:p w14:paraId="31B4851F"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Сысертский ГО</w:t>
            </w:r>
          </w:p>
        </w:tc>
        <w:tc>
          <w:tcPr>
            <w:tcW w:w="4840" w:type="dxa"/>
            <w:vMerge w:val="restart"/>
            <w:vAlign w:val="center"/>
          </w:tcPr>
          <w:p w14:paraId="139033AF" w14:textId="77777777" w:rsidR="00D14E29" w:rsidRPr="00E86899" w:rsidRDefault="00D14E29" w:rsidP="00E86899">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«Сысертская ЦРБ»</w:t>
            </w:r>
          </w:p>
        </w:tc>
      </w:tr>
      <w:tr w:rsidR="00E86899" w:rsidRPr="00E86899" w14:paraId="747C06C1" w14:textId="77777777" w:rsidTr="00E84DD2">
        <w:tc>
          <w:tcPr>
            <w:tcW w:w="704" w:type="dxa"/>
            <w:tcBorders>
              <w:top w:val="single" w:sz="4" w:space="0" w:color="auto"/>
              <w:left w:val="single" w:sz="4" w:space="0" w:color="auto"/>
              <w:bottom w:val="single" w:sz="4" w:space="0" w:color="auto"/>
            </w:tcBorders>
            <w:shd w:val="clear" w:color="auto" w:fill="FFFFFF" w:themeFill="background1"/>
            <w:vAlign w:val="center"/>
          </w:tcPr>
          <w:p w14:paraId="1CB61A1D"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12.</w:t>
            </w:r>
          </w:p>
        </w:tc>
        <w:tc>
          <w:tcPr>
            <w:tcW w:w="4536" w:type="dxa"/>
            <w:tcBorders>
              <w:top w:val="single" w:sz="4" w:space="0" w:color="auto"/>
              <w:left w:val="single" w:sz="4" w:space="0" w:color="auto"/>
              <w:bottom w:val="single" w:sz="4" w:space="0" w:color="auto"/>
            </w:tcBorders>
            <w:shd w:val="clear" w:color="auto" w:fill="FFFFFF" w:themeFill="background1"/>
            <w:vAlign w:val="bottom"/>
          </w:tcPr>
          <w:p w14:paraId="11149910"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Арамильский ГО</w:t>
            </w:r>
          </w:p>
        </w:tc>
        <w:tc>
          <w:tcPr>
            <w:tcW w:w="4840" w:type="dxa"/>
            <w:vMerge/>
          </w:tcPr>
          <w:p w14:paraId="5E40BC13"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574E2830" w14:textId="77777777" w:rsidTr="00E84DD2">
        <w:tc>
          <w:tcPr>
            <w:tcW w:w="704" w:type="dxa"/>
            <w:tcBorders>
              <w:top w:val="single" w:sz="4" w:space="0" w:color="auto"/>
              <w:left w:val="single" w:sz="4" w:space="0" w:color="auto"/>
              <w:bottom w:val="single" w:sz="4" w:space="0" w:color="auto"/>
            </w:tcBorders>
            <w:shd w:val="clear" w:color="auto" w:fill="FFFFFF" w:themeFill="background1"/>
            <w:vAlign w:val="center"/>
          </w:tcPr>
          <w:p w14:paraId="551C22DB"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13.</w:t>
            </w:r>
          </w:p>
        </w:tc>
        <w:tc>
          <w:tcPr>
            <w:tcW w:w="4536" w:type="dxa"/>
            <w:tcBorders>
              <w:top w:val="single" w:sz="4" w:space="0" w:color="auto"/>
              <w:left w:val="single" w:sz="4" w:space="0" w:color="auto"/>
              <w:bottom w:val="single" w:sz="4" w:space="0" w:color="auto"/>
            </w:tcBorders>
            <w:shd w:val="clear" w:color="auto" w:fill="FFFFFF" w:themeFill="background1"/>
            <w:vAlign w:val="bottom"/>
          </w:tcPr>
          <w:p w14:paraId="3372186E"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Верхнее Дуброво</w:t>
            </w:r>
          </w:p>
        </w:tc>
        <w:tc>
          <w:tcPr>
            <w:tcW w:w="4840" w:type="dxa"/>
            <w:vMerge/>
          </w:tcPr>
          <w:p w14:paraId="3B200AE1"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0AEFF650" w14:textId="77777777" w:rsidTr="00E84DD2">
        <w:tc>
          <w:tcPr>
            <w:tcW w:w="704" w:type="dxa"/>
            <w:tcBorders>
              <w:top w:val="single" w:sz="4" w:space="0" w:color="auto"/>
              <w:left w:val="single" w:sz="4" w:space="0" w:color="auto"/>
            </w:tcBorders>
            <w:shd w:val="clear" w:color="auto" w:fill="FFFFFF" w:themeFill="background1"/>
            <w:vAlign w:val="center"/>
          </w:tcPr>
          <w:p w14:paraId="6C689A18"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14.</w:t>
            </w:r>
          </w:p>
        </w:tc>
        <w:tc>
          <w:tcPr>
            <w:tcW w:w="4536" w:type="dxa"/>
            <w:tcBorders>
              <w:top w:val="single" w:sz="4" w:space="0" w:color="auto"/>
              <w:left w:val="single" w:sz="4" w:space="0" w:color="auto"/>
            </w:tcBorders>
            <w:shd w:val="clear" w:color="auto" w:fill="FFFFFF" w:themeFill="background1"/>
            <w:vAlign w:val="bottom"/>
          </w:tcPr>
          <w:p w14:paraId="03EC70B3"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МО поселок «Уральский»</w:t>
            </w:r>
          </w:p>
        </w:tc>
        <w:tc>
          <w:tcPr>
            <w:tcW w:w="4840" w:type="dxa"/>
            <w:vMerge/>
          </w:tcPr>
          <w:p w14:paraId="20AC3EBF"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673C8A6C" w14:textId="77777777" w:rsidTr="00E84DD2">
        <w:tc>
          <w:tcPr>
            <w:tcW w:w="10080" w:type="dxa"/>
            <w:gridSpan w:val="3"/>
          </w:tcPr>
          <w:p w14:paraId="32C91522"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bCs/>
                <w:color w:val="000000" w:themeColor="text1"/>
                <w:sz w:val="26"/>
                <w:szCs w:val="26"/>
              </w:rPr>
              <w:t>Горнозаводской управленческий округ</w:t>
            </w:r>
          </w:p>
        </w:tc>
      </w:tr>
      <w:tr w:rsidR="00E86899" w:rsidRPr="00E86899" w14:paraId="571EC29A" w14:textId="77777777" w:rsidTr="00E84DD2">
        <w:tc>
          <w:tcPr>
            <w:tcW w:w="704" w:type="dxa"/>
            <w:tcBorders>
              <w:top w:val="single" w:sz="4" w:space="0" w:color="auto"/>
              <w:left w:val="single" w:sz="4" w:space="0" w:color="auto"/>
            </w:tcBorders>
            <w:shd w:val="clear" w:color="auto" w:fill="FFFFFF" w:themeFill="background1"/>
            <w:vAlign w:val="center"/>
          </w:tcPr>
          <w:p w14:paraId="18973F9B"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15.</w:t>
            </w:r>
          </w:p>
        </w:tc>
        <w:tc>
          <w:tcPr>
            <w:tcW w:w="4536" w:type="dxa"/>
            <w:tcBorders>
              <w:top w:val="single" w:sz="4" w:space="0" w:color="auto"/>
              <w:left w:val="single" w:sz="4" w:space="0" w:color="auto"/>
            </w:tcBorders>
            <w:shd w:val="clear" w:color="auto" w:fill="FFFFFF" w:themeFill="background1"/>
            <w:vAlign w:val="center"/>
          </w:tcPr>
          <w:p w14:paraId="7D6FE623"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Нижняя Салда</w:t>
            </w:r>
          </w:p>
        </w:tc>
        <w:tc>
          <w:tcPr>
            <w:tcW w:w="4840" w:type="dxa"/>
            <w:tcBorders>
              <w:top w:val="single" w:sz="4" w:space="0" w:color="auto"/>
              <w:left w:val="single" w:sz="4" w:space="0" w:color="auto"/>
            </w:tcBorders>
            <w:shd w:val="clear" w:color="auto" w:fill="FFFFFF" w:themeFill="background1"/>
            <w:vAlign w:val="center"/>
          </w:tcPr>
          <w:p w14:paraId="48DCBBD5"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ГБУЗ СО «Нижнесалдинская ЦГБ»</w:t>
            </w:r>
          </w:p>
        </w:tc>
      </w:tr>
      <w:tr w:rsidR="00E86899" w:rsidRPr="00E86899" w14:paraId="76897F43" w14:textId="77777777" w:rsidTr="00E84DD2">
        <w:tc>
          <w:tcPr>
            <w:tcW w:w="704" w:type="dxa"/>
            <w:tcBorders>
              <w:top w:val="single" w:sz="4" w:space="0" w:color="auto"/>
              <w:left w:val="single" w:sz="4" w:space="0" w:color="auto"/>
            </w:tcBorders>
            <w:shd w:val="clear" w:color="auto" w:fill="FFFFFF" w:themeFill="background1"/>
            <w:vAlign w:val="center"/>
          </w:tcPr>
          <w:p w14:paraId="521C812F"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16.</w:t>
            </w:r>
          </w:p>
        </w:tc>
        <w:tc>
          <w:tcPr>
            <w:tcW w:w="4536" w:type="dxa"/>
            <w:tcBorders>
              <w:top w:val="single" w:sz="4" w:space="0" w:color="auto"/>
              <w:left w:val="single" w:sz="4" w:space="0" w:color="auto"/>
            </w:tcBorders>
            <w:shd w:val="clear" w:color="auto" w:fill="FFFFFF" w:themeFill="background1"/>
            <w:vAlign w:val="center"/>
          </w:tcPr>
          <w:p w14:paraId="2A94CFDA"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«ЗАТО Свободный»</w:t>
            </w:r>
          </w:p>
        </w:tc>
        <w:tc>
          <w:tcPr>
            <w:tcW w:w="4840" w:type="dxa"/>
            <w:tcBorders>
              <w:top w:val="single" w:sz="4" w:space="0" w:color="auto"/>
              <w:left w:val="single" w:sz="4" w:space="0" w:color="auto"/>
              <w:right w:val="single" w:sz="4" w:space="0" w:color="auto"/>
            </w:tcBorders>
            <w:shd w:val="clear" w:color="auto" w:fill="FFFFFF" w:themeFill="background1"/>
            <w:vAlign w:val="center"/>
          </w:tcPr>
          <w:p w14:paraId="29F6A7A0"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«ГБ ЗАТО Свободный»</w:t>
            </w:r>
          </w:p>
        </w:tc>
      </w:tr>
      <w:tr w:rsidR="00E86899" w:rsidRPr="00E86899" w14:paraId="321A889C" w14:textId="77777777" w:rsidTr="00E84DD2">
        <w:tc>
          <w:tcPr>
            <w:tcW w:w="704" w:type="dxa"/>
            <w:tcBorders>
              <w:top w:val="single" w:sz="4" w:space="0" w:color="auto"/>
              <w:left w:val="single" w:sz="4" w:space="0" w:color="auto"/>
            </w:tcBorders>
            <w:shd w:val="clear" w:color="auto" w:fill="FFFFFF" w:themeFill="background1"/>
            <w:vAlign w:val="center"/>
          </w:tcPr>
          <w:p w14:paraId="13E41AE3"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17.</w:t>
            </w:r>
          </w:p>
        </w:tc>
        <w:tc>
          <w:tcPr>
            <w:tcW w:w="4536" w:type="dxa"/>
            <w:tcBorders>
              <w:top w:val="single" w:sz="4" w:space="0" w:color="auto"/>
              <w:left w:val="single" w:sz="4" w:space="0" w:color="auto"/>
            </w:tcBorders>
            <w:shd w:val="clear" w:color="auto" w:fill="FFFFFF" w:themeFill="background1"/>
            <w:vAlign w:val="center"/>
          </w:tcPr>
          <w:p w14:paraId="30E83F85"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Верхняя Тура</w:t>
            </w:r>
          </w:p>
        </w:tc>
        <w:tc>
          <w:tcPr>
            <w:tcW w:w="4840" w:type="dxa"/>
            <w:tcBorders>
              <w:top w:val="single" w:sz="4" w:space="0" w:color="auto"/>
              <w:left w:val="single" w:sz="4" w:space="0" w:color="auto"/>
              <w:right w:val="single" w:sz="4" w:space="0" w:color="auto"/>
            </w:tcBorders>
            <w:shd w:val="clear" w:color="auto" w:fill="FFFFFF" w:themeFill="background1"/>
            <w:vAlign w:val="center"/>
          </w:tcPr>
          <w:p w14:paraId="58D9AEFA"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«СОПАБ»</w:t>
            </w:r>
          </w:p>
        </w:tc>
      </w:tr>
      <w:tr w:rsidR="00E86899" w:rsidRPr="00E86899" w14:paraId="62201D43" w14:textId="77777777" w:rsidTr="00E84DD2">
        <w:tc>
          <w:tcPr>
            <w:tcW w:w="704" w:type="dxa"/>
            <w:tcBorders>
              <w:top w:val="single" w:sz="4" w:space="0" w:color="auto"/>
              <w:left w:val="single" w:sz="4" w:space="0" w:color="auto"/>
            </w:tcBorders>
            <w:shd w:val="clear" w:color="auto" w:fill="FFFFFF" w:themeFill="background1"/>
            <w:vAlign w:val="center"/>
          </w:tcPr>
          <w:p w14:paraId="3EF78FB4"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18.</w:t>
            </w:r>
          </w:p>
        </w:tc>
        <w:tc>
          <w:tcPr>
            <w:tcW w:w="4536" w:type="dxa"/>
            <w:tcBorders>
              <w:top w:val="single" w:sz="4" w:space="0" w:color="auto"/>
              <w:left w:val="single" w:sz="4" w:space="0" w:color="auto"/>
            </w:tcBorders>
            <w:shd w:val="clear" w:color="auto" w:fill="FFFFFF" w:themeFill="background1"/>
            <w:vAlign w:val="center"/>
          </w:tcPr>
          <w:p w14:paraId="3A50CDB9"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 Нижний Тагил, Дзержинский район</w:t>
            </w:r>
          </w:p>
        </w:tc>
        <w:tc>
          <w:tcPr>
            <w:tcW w:w="4840" w:type="dxa"/>
            <w:tcBorders>
              <w:top w:val="single" w:sz="4" w:space="0" w:color="auto"/>
              <w:left w:val="single" w:sz="4" w:space="0" w:color="auto"/>
              <w:right w:val="single" w:sz="4" w:space="0" w:color="auto"/>
            </w:tcBorders>
            <w:shd w:val="clear" w:color="auto" w:fill="FFFFFF" w:themeFill="background1"/>
            <w:vAlign w:val="center"/>
          </w:tcPr>
          <w:p w14:paraId="48F10A2C"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«ГБ №1 г. Нижний Тагил»</w:t>
            </w:r>
          </w:p>
        </w:tc>
      </w:tr>
      <w:tr w:rsidR="00E86899" w:rsidRPr="00E86899" w14:paraId="13886375" w14:textId="77777777" w:rsidTr="00E84DD2">
        <w:tc>
          <w:tcPr>
            <w:tcW w:w="704" w:type="dxa"/>
            <w:tcBorders>
              <w:top w:val="single" w:sz="4" w:space="0" w:color="auto"/>
              <w:left w:val="single" w:sz="4" w:space="0" w:color="auto"/>
              <w:bottom w:val="single" w:sz="4" w:space="0" w:color="auto"/>
            </w:tcBorders>
            <w:shd w:val="clear" w:color="auto" w:fill="FFFFFF" w:themeFill="background1"/>
            <w:vAlign w:val="center"/>
          </w:tcPr>
          <w:p w14:paraId="050F8708"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19.</w:t>
            </w:r>
          </w:p>
        </w:tc>
        <w:tc>
          <w:tcPr>
            <w:tcW w:w="4536" w:type="dxa"/>
            <w:tcBorders>
              <w:top w:val="single" w:sz="4" w:space="0" w:color="auto"/>
              <w:left w:val="single" w:sz="4" w:space="0" w:color="auto"/>
              <w:bottom w:val="single" w:sz="4" w:space="0" w:color="auto"/>
            </w:tcBorders>
            <w:shd w:val="clear" w:color="auto" w:fill="FFFFFF" w:themeFill="background1"/>
            <w:vAlign w:val="center"/>
          </w:tcPr>
          <w:p w14:paraId="3FBC02C4"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 Нижний Тагил, Тагилстроевский район</w:t>
            </w:r>
          </w:p>
        </w:tc>
        <w:tc>
          <w:tcPr>
            <w:tcW w:w="4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2F045"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«ГБ №4 г. Нижний Тагил»</w:t>
            </w:r>
          </w:p>
        </w:tc>
      </w:tr>
      <w:tr w:rsidR="00E86899" w:rsidRPr="00E86899" w14:paraId="24083E86" w14:textId="77777777" w:rsidTr="00E84DD2">
        <w:tc>
          <w:tcPr>
            <w:tcW w:w="704" w:type="dxa"/>
            <w:tcBorders>
              <w:top w:val="single" w:sz="4" w:space="0" w:color="auto"/>
              <w:left w:val="single" w:sz="4" w:space="0" w:color="auto"/>
              <w:bottom w:val="single" w:sz="4" w:space="0" w:color="auto"/>
            </w:tcBorders>
            <w:shd w:val="clear" w:color="auto" w:fill="FFFFFF" w:themeFill="background1"/>
            <w:vAlign w:val="center"/>
          </w:tcPr>
          <w:p w14:paraId="725C318E"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20.</w:t>
            </w:r>
          </w:p>
        </w:tc>
        <w:tc>
          <w:tcPr>
            <w:tcW w:w="4536" w:type="dxa"/>
            <w:tcBorders>
              <w:top w:val="single" w:sz="4" w:space="0" w:color="auto"/>
              <w:left w:val="single" w:sz="4" w:space="0" w:color="auto"/>
              <w:bottom w:val="single" w:sz="4" w:space="0" w:color="auto"/>
            </w:tcBorders>
            <w:shd w:val="clear" w:color="auto" w:fill="FFFFFF" w:themeFill="background1"/>
            <w:vAlign w:val="center"/>
          </w:tcPr>
          <w:p w14:paraId="55E5FB50"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Новоуральский ГО</w:t>
            </w:r>
          </w:p>
        </w:tc>
        <w:tc>
          <w:tcPr>
            <w:tcW w:w="4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E70719"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ФГБУЗ ЦСМЧ №31 ФМБА России, г. Новоуральск</w:t>
            </w:r>
          </w:p>
        </w:tc>
      </w:tr>
      <w:tr w:rsidR="00E86899" w:rsidRPr="00E86899" w14:paraId="594EB0AA" w14:textId="77777777" w:rsidTr="00E84DD2">
        <w:tc>
          <w:tcPr>
            <w:tcW w:w="704" w:type="dxa"/>
          </w:tcPr>
          <w:p w14:paraId="6B5358A5"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21.</w:t>
            </w:r>
          </w:p>
        </w:tc>
        <w:tc>
          <w:tcPr>
            <w:tcW w:w="4536" w:type="dxa"/>
          </w:tcPr>
          <w:p w14:paraId="777C9418" w14:textId="77777777" w:rsidR="00D14E29" w:rsidRPr="00E86899" w:rsidRDefault="00D14E29" w:rsidP="00E84DD2">
            <w:pPr>
              <w:pStyle w:val="1"/>
              <w:spacing w:after="120"/>
              <w:ind w:firstLine="0"/>
              <w:jc w:val="both"/>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 Нижний Тагил, Ленинский район</w:t>
            </w:r>
          </w:p>
        </w:tc>
        <w:tc>
          <w:tcPr>
            <w:tcW w:w="4840" w:type="dxa"/>
            <w:vMerge w:val="restart"/>
          </w:tcPr>
          <w:p w14:paraId="014A5B20"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p w14:paraId="1C969E96"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«Демидовская ГБ»</w:t>
            </w:r>
          </w:p>
        </w:tc>
      </w:tr>
      <w:tr w:rsidR="00E86899" w:rsidRPr="00E86899" w14:paraId="3E0B6690" w14:textId="77777777" w:rsidTr="00E84DD2">
        <w:tc>
          <w:tcPr>
            <w:tcW w:w="704" w:type="dxa"/>
          </w:tcPr>
          <w:p w14:paraId="3ADC5CBC"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22.</w:t>
            </w:r>
          </w:p>
        </w:tc>
        <w:tc>
          <w:tcPr>
            <w:tcW w:w="4536" w:type="dxa"/>
          </w:tcPr>
          <w:p w14:paraId="32DE7AE7" w14:textId="77777777" w:rsidR="00D14E29" w:rsidRPr="00E86899" w:rsidRDefault="00D14E29" w:rsidP="00E84DD2">
            <w:pPr>
              <w:pStyle w:val="1"/>
              <w:spacing w:after="120"/>
              <w:ind w:firstLine="0"/>
              <w:jc w:val="both"/>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Верхнесалдинский ГО</w:t>
            </w:r>
          </w:p>
        </w:tc>
        <w:tc>
          <w:tcPr>
            <w:tcW w:w="4840" w:type="dxa"/>
            <w:vMerge/>
          </w:tcPr>
          <w:p w14:paraId="1C1DCB42"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tc>
      </w:tr>
      <w:tr w:rsidR="00E86899" w:rsidRPr="00E86899" w14:paraId="50F36FBC" w14:textId="77777777" w:rsidTr="00E84DD2">
        <w:tc>
          <w:tcPr>
            <w:tcW w:w="704" w:type="dxa"/>
          </w:tcPr>
          <w:p w14:paraId="566A7602"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23.</w:t>
            </w:r>
          </w:p>
        </w:tc>
        <w:tc>
          <w:tcPr>
            <w:tcW w:w="4536" w:type="dxa"/>
          </w:tcPr>
          <w:p w14:paraId="4D3E0072" w14:textId="77777777" w:rsidR="00D14E29" w:rsidRPr="00E86899" w:rsidRDefault="00D14E29" w:rsidP="00E84DD2">
            <w:pPr>
              <w:pStyle w:val="a6"/>
              <w:shd w:val="clear" w:color="auto" w:fill="FFFFFF" w:themeFill="background1"/>
              <w:ind w:firstLine="42"/>
              <w:jc w:val="both"/>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Горноуральский ГО</w:t>
            </w:r>
          </w:p>
        </w:tc>
        <w:tc>
          <w:tcPr>
            <w:tcW w:w="4840" w:type="dxa"/>
          </w:tcPr>
          <w:p w14:paraId="5EA3E776"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«Горноуральская РП»</w:t>
            </w:r>
          </w:p>
        </w:tc>
      </w:tr>
      <w:tr w:rsidR="00E86899" w:rsidRPr="00E86899" w14:paraId="147701EA" w14:textId="77777777" w:rsidTr="00E84DD2">
        <w:tc>
          <w:tcPr>
            <w:tcW w:w="704" w:type="dxa"/>
          </w:tcPr>
          <w:p w14:paraId="26125F48"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24.</w:t>
            </w:r>
          </w:p>
        </w:tc>
        <w:tc>
          <w:tcPr>
            <w:tcW w:w="4536" w:type="dxa"/>
          </w:tcPr>
          <w:p w14:paraId="29DE1AC9"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«ГП №3»</w:t>
            </w:r>
          </w:p>
        </w:tc>
        <w:tc>
          <w:tcPr>
            <w:tcW w:w="4840" w:type="dxa"/>
          </w:tcPr>
          <w:p w14:paraId="48B64B63"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«ГП №3»</w:t>
            </w:r>
          </w:p>
        </w:tc>
      </w:tr>
      <w:tr w:rsidR="00E86899" w:rsidRPr="00E86899" w14:paraId="5A78ADF8" w14:textId="77777777" w:rsidTr="00E84DD2">
        <w:tc>
          <w:tcPr>
            <w:tcW w:w="704" w:type="dxa"/>
          </w:tcPr>
          <w:p w14:paraId="34912588"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25.</w:t>
            </w:r>
          </w:p>
        </w:tc>
        <w:tc>
          <w:tcPr>
            <w:tcW w:w="4536" w:type="dxa"/>
          </w:tcPr>
          <w:p w14:paraId="3F599CBC"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Кировградский ГО</w:t>
            </w:r>
          </w:p>
        </w:tc>
        <w:tc>
          <w:tcPr>
            <w:tcW w:w="4840" w:type="dxa"/>
          </w:tcPr>
          <w:p w14:paraId="6BDEB954"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«Кировградская ЦГБ»</w:t>
            </w:r>
          </w:p>
        </w:tc>
      </w:tr>
      <w:tr w:rsidR="00E86899" w:rsidRPr="00E86899" w14:paraId="69144AD4" w14:textId="77777777" w:rsidTr="00E84DD2">
        <w:tc>
          <w:tcPr>
            <w:tcW w:w="704" w:type="dxa"/>
          </w:tcPr>
          <w:p w14:paraId="62B6F702"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26.</w:t>
            </w:r>
          </w:p>
        </w:tc>
        <w:tc>
          <w:tcPr>
            <w:tcW w:w="4536" w:type="dxa"/>
          </w:tcPr>
          <w:p w14:paraId="202EE17E"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Верхний Тагил</w:t>
            </w:r>
          </w:p>
        </w:tc>
        <w:tc>
          <w:tcPr>
            <w:tcW w:w="4840" w:type="dxa"/>
          </w:tcPr>
          <w:p w14:paraId="418D697A"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«ГБ г. Верхний Тагил»</w:t>
            </w:r>
          </w:p>
        </w:tc>
      </w:tr>
      <w:tr w:rsidR="00E86899" w:rsidRPr="00E86899" w14:paraId="28ED1F41" w14:textId="77777777" w:rsidTr="00E84DD2">
        <w:trPr>
          <w:trHeight w:val="568"/>
        </w:trPr>
        <w:tc>
          <w:tcPr>
            <w:tcW w:w="704" w:type="dxa"/>
          </w:tcPr>
          <w:p w14:paraId="4A879B3B"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27.</w:t>
            </w:r>
          </w:p>
        </w:tc>
        <w:tc>
          <w:tcPr>
            <w:tcW w:w="4536" w:type="dxa"/>
          </w:tcPr>
          <w:p w14:paraId="4F5AF5B5" w14:textId="77777777" w:rsidR="00D14E29" w:rsidRPr="00E86899" w:rsidRDefault="00D14E29" w:rsidP="00E84DD2">
            <w:pPr>
              <w:pStyle w:val="a6"/>
              <w:shd w:val="clear" w:color="auto" w:fill="FFFFFF" w:themeFill="background1"/>
              <w:ind w:firstLine="0"/>
              <w:jc w:val="both"/>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Кушвинский ГО</w:t>
            </w:r>
          </w:p>
        </w:tc>
        <w:tc>
          <w:tcPr>
            <w:tcW w:w="4840" w:type="dxa"/>
          </w:tcPr>
          <w:p w14:paraId="6F910155"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«ЦГБ г. Кушва»</w:t>
            </w:r>
          </w:p>
        </w:tc>
      </w:tr>
      <w:tr w:rsidR="00E86899" w:rsidRPr="00E86899" w14:paraId="7DDF194D" w14:textId="77777777" w:rsidTr="00E84DD2">
        <w:tc>
          <w:tcPr>
            <w:tcW w:w="704" w:type="dxa"/>
          </w:tcPr>
          <w:p w14:paraId="2BD4C061"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28.</w:t>
            </w:r>
          </w:p>
        </w:tc>
        <w:tc>
          <w:tcPr>
            <w:tcW w:w="4536" w:type="dxa"/>
          </w:tcPr>
          <w:p w14:paraId="1BE512D2" w14:textId="77777777" w:rsidR="00D14E29" w:rsidRPr="00E86899" w:rsidRDefault="00D14E29" w:rsidP="00E84DD2">
            <w:pPr>
              <w:pStyle w:val="a6"/>
              <w:shd w:val="clear" w:color="auto" w:fill="FFFFFF" w:themeFill="background1"/>
              <w:ind w:firstLine="0"/>
              <w:jc w:val="both"/>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Невьянский ГО</w:t>
            </w:r>
          </w:p>
        </w:tc>
        <w:tc>
          <w:tcPr>
            <w:tcW w:w="4840" w:type="dxa"/>
          </w:tcPr>
          <w:p w14:paraId="3E0FC400"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«Невьянская ЦРБ»</w:t>
            </w:r>
          </w:p>
        </w:tc>
      </w:tr>
      <w:tr w:rsidR="00E86899" w:rsidRPr="00E86899" w14:paraId="68D85FD4" w14:textId="77777777" w:rsidTr="00E84DD2">
        <w:tc>
          <w:tcPr>
            <w:tcW w:w="704" w:type="dxa"/>
          </w:tcPr>
          <w:p w14:paraId="72DA8EFD"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29.</w:t>
            </w:r>
          </w:p>
        </w:tc>
        <w:tc>
          <w:tcPr>
            <w:tcW w:w="4536" w:type="dxa"/>
          </w:tcPr>
          <w:p w14:paraId="45AC6F07"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Верх-Нейвинский</w:t>
            </w:r>
          </w:p>
        </w:tc>
        <w:tc>
          <w:tcPr>
            <w:tcW w:w="4840" w:type="dxa"/>
          </w:tcPr>
          <w:p w14:paraId="032C47C6" w14:textId="77777777" w:rsidR="00D14E29" w:rsidRPr="00E86899" w:rsidRDefault="00D14E29" w:rsidP="00E84DD2">
            <w:pPr>
              <w:pStyle w:val="a6"/>
              <w:shd w:val="clear" w:color="auto" w:fill="FFFFFF" w:themeFill="background1"/>
              <w:ind w:firstLine="33"/>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«Верхнепышминская</w:t>
            </w:r>
          </w:p>
          <w:p w14:paraId="54CA1D71" w14:textId="77777777" w:rsidR="00D14E29" w:rsidRPr="00E86899" w:rsidRDefault="00D14E29" w:rsidP="00E84DD2">
            <w:pPr>
              <w:pStyle w:val="1"/>
              <w:spacing w:after="120"/>
              <w:ind w:firstLine="33"/>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ЦГБ имени П.Д. Бородина»</w:t>
            </w:r>
          </w:p>
        </w:tc>
      </w:tr>
      <w:tr w:rsidR="00E86899" w:rsidRPr="00E86899" w14:paraId="0BD994DA" w14:textId="77777777" w:rsidTr="00E84DD2">
        <w:tc>
          <w:tcPr>
            <w:tcW w:w="10080" w:type="dxa"/>
            <w:gridSpan w:val="3"/>
          </w:tcPr>
          <w:p w14:paraId="4FE12873"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bCs/>
                <w:color w:val="000000" w:themeColor="text1"/>
                <w:sz w:val="26"/>
                <w:szCs w:val="26"/>
              </w:rPr>
              <w:t>Северный управленческий округ</w:t>
            </w:r>
          </w:p>
        </w:tc>
      </w:tr>
      <w:tr w:rsidR="00E86899" w:rsidRPr="00E86899" w14:paraId="4E3A5439" w14:textId="77777777" w:rsidTr="00E84DD2">
        <w:tc>
          <w:tcPr>
            <w:tcW w:w="704" w:type="dxa"/>
          </w:tcPr>
          <w:p w14:paraId="35303734"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30.</w:t>
            </w:r>
          </w:p>
        </w:tc>
        <w:tc>
          <w:tcPr>
            <w:tcW w:w="4536" w:type="dxa"/>
          </w:tcPr>
          <w:p w14:paraId="15C28EB9" w14:textId="77777777" w:rsidR="00D14E29" w:rsidRPr="00E86899" w:rsidRDefault="00D14E29" w:rsidP="00E84DD2">
            <w:pPr>
              <w:pStyle w:val="a6"/>
              <w:shd w:val="clear" w:color="auto" w:fill="FFFFFF" w:themeFill="background1"/>
              <w:ind w:firstLine="0"/>
              <w:jc w:val="both"/>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Краснотурьинск</w:t>
            </w:r>
          </w:p>
        </w:tc>
        <w:tc>
          <w:tcPr>
            <w:tcW w:w="4840" w:type="dxa"/>
            <w:vMerge w:val="restart"/>
          </w:tcPr>
          <w:p w14:paraId="63EA17F6"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p w14:paraId="26A62085"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«Краснотурьинская ГБ»</w:t>
            </w:r>
          </w:p>
        </w:tc>
      </w:tr>
      <w:tr w:rsidR="00E86899" w:rsidRPr="00E86899" w14:paraId="73CBA733" w14:textId="77777777" w:rsidTr="00E84DD2">
        <w:tc>
          <w:tcPr>
            <w:tcW w:w="704" w:type="dxa"/>
          </w:tcPr>
          <w:p w14:paraId="2EBDFA9B"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31.</w:t>
            </w:r>
          </w:p>
        </w:tc>
        <w:tc>
          <w:tcPr>
            <w:tcW w:w="4536" w:type="dxa"/>
          </w:tcPr>
          <w:p w14:paraId="4943D55D"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Пелым</w:t>
            </w:r>
          </w:p>
        </w:tc>
        <w:tc>
          <w:tcPr>
            <w:tcW w:w="4840" w:type="dxa"/>
            <w:vMerge/>
          </w:tcPr>
          <w:p w14:paraId="4A5D2E72"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tc>
      </w:tr>
      <w:tr w:rsidR="00E86899" w:rsidRPr="00E86899" w14:paraId="26093F5C" w14:textId="77777777" w:rsidTr="00E84DD2">
        <w:tc>
          <w:tcPr>
            <w:tcW w:w="704" w:type="dxa"/>
          </w:tcPr>
          <w:p w14:paraId="66DA3CEC"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32.</w:t>
            </w:r>
          </w:p>
        </w:tc>
        <w:tc>
          <w:tcPr>
            <w:tcW w:w="4536" w:type="dxa"/>
          </w:tcPr>
          <w:p w14:paraId="5D600B11"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Североуральский ГО</w:t>
            </w:r>
          </w:p>
        </w:tc>
        <w:tc>
          <w:tcPr>
            <w:tcW w:w="4840" w:type="dxa"/>
          </w:tcPr>
          <w:p w14:paraId="48956324"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«Североуральская ЦГБ»</w:t>
            </w:r>
          </w:p>
        </w:tc>
      </w:tr>
      <w:tr w:rsidR="00E86899" w:rsidRPr="00E86899" w14:paraId="4A8A61C6" w14:textId="77777777" w:rsidTr="00E84DD2">
        <w:tc>
          <w:tcPr>
            <w:tcW w:w="704" w:type="dxa"/>
          </w:tcPr>
          <w:p w14:paraId="4BD079BF"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33.</w:t>
            </w:r>
          </w:p>
        </w:tc>
        <w:tc>
          <w:tcPr>
            <w:tcW w:w="4536" w:type="dxa"/>
          </w:tcPr>
          <w:p w14:paraId="17DB7F9D"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Волчанский ГО</w:t>
            </w:r>
          </w:p>
        </w:tc>
        <w:tc>
          <w:tcPr>
            <w:tcW w:w="4840" w:type="dxa"/>
            <w:vMerge w:val="restart"/>
          </w:tcPr>
          <w:p w14:paraId="5ABB5ABD" w14:textId="77777777" w:rsidR="00D14E29" w:rsidRPr="00E86899" w:rsidRDefault="00D14E29" w:rsidP="00E84DD2">
            <w:pPr>
              <w:pStyle w:val="1"/>
              <w:spacing w:after="120"/>
              <w:ind w:firstLine="0"/>
              <w:jc w:val="both"/>
              <w:rPr>
                <w:rFonts w:ascii="Liberation Serif" w:hAnsi="Liberation Serif" w:cs="Liberation Serif"/>
                <w:color w:val="000000" w:themeColor="text1"/>
                <w:sz w:val="26"/>
                <w:szCs w:val="26"/>
              </w:rPr>
            </w:pPr>
          </w:p>
          <w:p w14:paraId="6094E10C" w14:textId="77777777" w:rsidR="00D14E29" w:rsidRPr="00E86899" w:rsidRDefault="00D14E29" w:rsidP="00E84DD2">
            <w:pPr>
              <w:pStyle w:val="1"/>
              <w:spacing w:after="120"/>
              <w:ind w:firstLine="0"/>
              <w:jc w:val="both"/>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«Карпинская ЦГБ»</w:t>
            </w:r>
          </w:p>
        </w:tc>
      </w:tr>
      <w:tr w:rsidR="00E86899" w:rsidRPr="00E86899" w14:paraId="7328D452" w14:textId="77777777" w:rsidTr="00E84DD2">
        <w:tc>
          <w:tcPr>
            <w:tcW w:w="704" w:type="dxa"/>
          </w:tcPr>
          <w:p w14:paraId="39D5CFA8"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34.</w:t>
            </w:r>
          </w:p>
        </w:tc>
        <w:tc>
          <w:tcPr>
            <w:tcW w:w="4536" w:type="dxa"/>
          </w:tcPr>
          <w:p w14:paraId="5A8C3AFE"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Карпинский ГО</w:t>
            </w:r>
          </w:p>
        </w:tc>
        <w:tc>
          <w:tcPr>
            <w:tcW w:w="4840" w:type="dxa"/>
            <w:vMerge/>
          </w:tcPr>
          <w:p w14:paraId="50C00FBE"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tc>
      </w:tr>
      <w:tr w:rsidR="00E86899" w:rsidRPr="00E86899" w14:paraId="1F2C16EB" w14:textId="77777777" w:rsidTr="00E84DD2">
        <w:tc>
          <w:tcPr>
            <w:tcW w:w="704" w:type="dxa"/>
          </w:tcPr>
          <w:p w14:paraId="00664800"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35.</w:t>
            </w:r>
          </w:p>
        </w:tc>
        <w:tc>
          <w:tcPr>
            <w:tcW w:w="4536" w:type="dxa"/>
          </w:tcPr>
          <w:p w14:paraId="6EE4E55D" w14:textId="77777777" w:rsidR="00D14E29" w:rsidRPr="00E86899" w:rsidRDefault="00D14E29" w:rsidP="00E84DD2">
            <w:pPr>
              <w:pStyle w:val="a6"/>
              <w:shd w:val="clear" w:color="auto" w:fill="FFFFFF" w:themeFill="background1"/>
              <w:ind w:hanging="10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Серовский ГО</w:t>
            </w:r>
          </w:p>
        </w:tc>
        <w:tc>
          <w:tcPr>
            <w:tcW w:w="4840" w:type="dxa"/>
            <w:vMerge w:val="restart"/>
          </w:tcPr>
          <w:p w14:paraId="5E4017EC"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p w14:paraId="5BE2999E"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«Серовская ГБ»</w:t>
            </w:r>
          </w:p>
        </w:tc>
      </w:tr>
      <w:tr w:rsidR="00E86899" w:rsidRPr="00E86899" w14:paraId="5A3DEC0A" w14:textId="77777777" w:rsidTr="00E84DD2">
        <w:tc>
          <w:tcPr>
            <w:tcW w:w="704" w:type="dxa"/>
          </w:tcPr>
          <w:p w14:paraId="79780B03"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36.</w:t>
            </w:r>
          </w:p>
        </w:tc>
        <w:tc>
          <w:tcPr>
            <w:tcW w:w="4536" w:type="dxa"/>
          </w:tcPr>
          <w:p w14:paraId="0D4B6389"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Сосьвинский ГО</w:t>
            </w:r>
          </w:p>
        </w:tc>
        <w:tc>
          <w:tcPr>
            <w:tcW w:w="4840" w:type="dxa"/>
            <w:vMerge/>
          </w:tcPr>
          <w:p w14:paraId="2036328C"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tc>
      </w:tr>
      <w:tr w:rsidR="00E86899" w:rsidRPr="00E86899" w14:paraId="43D9C8F4" w14:textId="77777777" w:rsidTr="00E84DD2">
        <w:tc>
          <w:tcPr>
            <w:tcW w:w="704" w:type="dxa"/>
          </w:tcPr>
          <w:p w14:paraId="14952AE8"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37.</w:t>
            </w:r>
          </w:p>
        </w:tc>
        <w:tc>
          <w:tcPr>
            <w:tcW w:w="4536" w:type="dxa"/>
          </w:tcPr>
          <w:p w14:paraId="399BAFA4"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Гаринский ГО</w:t>
            </w:r>
          </w:p>
        </w:tc>
        <w:tc>
          <w:tcPr>
            <w:tcW w:w="4840" w:type="dxa"/>
            <w:vMerge/>
          </w:tcPr>
          <w:p w14:paraId="24AE0A9C"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04CE7758" w14:textId="77777777" w:rsidTr="00E84DD2">
        <w:tc>
          <w:tcPr>
            <w:tcW w:w="704" w:type="dxa"/>
          </w:tcPr>
          <w:p w14:paraId="14FF2105"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38.</w:t>
            </w:r>
          </w:p>
        </w:tc>
        <w:tc>
          <w:tcPr>
            <w:tcW w:w="4536" w:type="dxa"/>
          </w:tcPr>
          <w:p w14:paraId="1AA27145"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Верхотурский ГО</w:t>
            </w:r>
          </w:p>
        </w:tc>
        <w:tc>
          <w:tcPr>
            <w:tcW w:w="4840" w:type="dxa"/>
            <w:vMerge/>
          </w:tcPr>
          <w:p w14:paraId="64E01D3C"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1BF1B195" w14:textId="77777777" w:rsidTr="00E84DD2">
        <w:tc>
          <w:tcPr>
            <w:tcW w:w="704" w:type="dxa"/>
          </w:tcPr>
          <w:p w14:paraId="7FC517B3"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39.</w:t>
            </w:r>
          </w:p>
        </w:tc>
        <w:tc>
          <w:tcPr>
            <w:tcW w:w="4536" w:type="dxa"/>
          </w:tcPr>
          <w:p w14:paraId="472B18BA"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Новолялинский ГО</w:t>
            </w:r>
          </w:p>
        </w:tc>
        <w:tc>
          <w:tcPr>
            <w:tcW w:w="4840" w:type="dxa"/>
          </w:tcPr>
          <w:p w14:paraId="5B606438"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«Новолялинская РБ»</w:t>
            </w:r>
          </w:p>
        </w:tc>
      </w:tr>
      <w:tr w:rsidR="00E86899" w:rsidRPr="00E86899" w14:paraId="40FE0FAE" w14:textId="77777777" w:rsidTr="00E84DD2">
        <w:tc>
          <w:tcPr>
            <w:tcW w:w="704" w:type="dxa"/>
          </w:tcPr>
          <w:p w14:paraId="22365090"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40.</w:t>
            </w:r>
          </w:p>
        </w:tc>
        <w:tc>
          <w:tcPr>
            <w:tcW w:w="4536" w:type="dxa"/>
          </w:tcPr>
          <w:p w14:paraId="18BD56F7"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Ивдельский ГО</w:t>
            </w:r>
          </w:p>
        </w:tc>
        <w:tc>
          <w:tcPr>
            <w:tcW w:w="4840" w:type="dxa"/>
          </w:tcPr>
          <w:p w14:paraId="32BE137A"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«Ивдельская ЦРБ»</w:t>
            </w:r>
          </w:p>
        </w:tc>
      </w:tr>
      <w:tr w:rsidR="00E86899" w:rsidRPr="00E86899" w14:paraId="37B27946" w14:textId="77777777" w:rsidTr="00E84DD2">
        <w:tc>
          <w:tcPr>
            <w:tcW w:w="704" w:type="dxa"/>
          </w:tcPr>
          <w:p w14:paraId="6DAC5050"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41.</w:t>
            </w:r>
          </w:p>
        </w:tc>
        <w:tc>
          <w:tcPr>
            <w:tcW w:w="4536" w:type="dxa"/>
          </w:tcPr>
          <w:p w14:paraId="0691FF8F" w14:textId="77777777" w:rsidR="00D14E29" w:rsidRPr="00E86899" w:rsidRDefault="00D14E29" w:rsidP="00E84DD2">
            <w:pPr>
              <w:pStyle w:val="a6"/>
              <w:shd w:val="clear" w:color="auto" w:fill="FFFFFF" w:themeFill="background1"/>
              <w:ind w:hanging="10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 xml:space="preserve"> Качканарский ГО</w:t>
            </w:r>
          </w:p>
        </w:tc>
        <w:tc>
          <w:tcPr>
            <w:tcW w:w="4840" w:type="dxa"/>
          </w:tcPr>
          <w:p w14:paraId="2A05B30B"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«Качканарская ЦРБ»</w:t>
            </w:r>
          </w:p>
        </w:tc>
      </w:tr>
      <w:tr w:rsidR="00E86899" w:rsidRPr="00E86899" w14:paraId="135C37A0" w14:textId="77777777" w:rsidTr="00E84DD2">
        <w:tc>
          <w:tcPr>
            <w:tcW w:w="704" w:type="dxa"/>
          </w:tcPr>
          <w:p w14:paraId="54E348D2"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42.</w:t>
            </w:r>
          </w:p>
        </w:tc>
        <w:tc>
          <w:tcPr>
            <w:tcW w:w="4536" w:type="dxa"/>
          </w:tcPr>
          <w:p w14:paraId="2E6D8AB0" w14:textId="77777777" w:rsidR="00D14E29" w:rsidRPr="00E86899" w:rsidRDefault="00D14E29" w:rsidP="00E84DD2">
            <w:pPr>
              <w:pStyle w:val="a6"/>
              <w:shd w:val="clear" w:color="auto" w:fill="FFFFFF" w:themeFill="background1"/>
              <w:ind w:firstLine="42"/>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Красноуральск</w:t>
            </w:r>
          </w:p>
        </w:tc>
        <w:tc>
          <w:tcPr>
            <w:tcW w:w="4840" w:type="dxa"/>
          </w:tcPr>
          <w:p w14:paraId="3B6E5914"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«Красноуральская ГБ»</w:t>
            </w:r>
          </w:p>
        </w:tc>
      </w:tr>
      <w:tr w:rsidR="00E86899" w:rsidRPr="00E86899" w14:paraId="27CDA79B" w14:textId="77777777" w:rsidTr="00E84DD2">
        <w:tc>
          <w:tcPr>
            <w:tcW w:w="704" w:type="dxa"/>
          </w:tcPr>
          <w:p w14:paraId="53CEA30E"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43.</w:t>
            </w:r>
          </w:p>
        </w:tc>
        <w:tc>
          <w:tcPr>
            <w:tcW w:w="4536" w:type="dxa"/>
          </w:tcPr>
          <w:p w14:paraId="39523730"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Нижнетуринский ГО</w:t>
            </w:r>
          </w:p>
        </w:tc>
        <w:tc>
          <w:tcPr>
            <w:tcW w:w="4840" w:type="dxa"/>
          </w:tcPr>
          <w:p w14:paraId="221C03E2"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«Нижнетуринская ЦГБ»</w:t>
            </w:r>
          </w:p>
        </w:tc>
      </w:tr>
      <w:tr w:rsidR="00E86899" w:rsidRPr="00E86899" w14:paraId="44638BCE" w14:textId="77777777" w:rsidTr="00E84DD2">
        <w:tc>
          <w:tcPr>
            <w:tcW w:w="704" w:type="dxa"/>
          </w:tcPr>
          <w:p w14:paraId="17A3A91F"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44.</w:t>
            </w:r>
          </w:p>
        </w:tc>
        <w:tc>
          <w:tcPr>
            <w:tcW w:w="4536" w:type="dxa"/>
          </w:tcPr>
          <w:p w14:paraId="7C9BCC7F"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МО город Лесной</w:t>
            </w:r>
          </w:p>
        </w:tc>
        <w:tc>
          <w:tcPr>
            <w:tcW w:w="4840" w:type="dxa"/>
          </w:tcPr>
          <w:p w14:paraId="000113DC"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ФГБУЗ ЦМСЧ №91 ФМБА России, г. Лесной</w:t>
            </w:r>
          </w:p>
        </w:tc>
      </w:tr>
      <w:tr w:rsidR="00E86899" w:rsidRPr="00E86899" w14:paraId="5AFD7471" w14:textId="77777777" w:rsidTr="00E84DD2">
        <w:tc>
          <w:tcPr>
            <w:tcW w:w="10080" w:type="dxa"/>
            <w:gridSpan w:val="3"/>
          </w:tcPr>
          <w:p w14:paraId="39F7301C"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bCs/>
                <w:color w:val="000000" w:themeColor="text1"/>
                <w:sz w:val="26"/>
                <w:szCs w:val="26"/>
              </w:rPr>
              <w:t>Западный управленческий округ</w:t>
            </w:r>
          </w:p>
        </w:tc>
      </w:tr>
      <w:tr w:rsidR="00E86899" w:rsidRPr="00E86899" w14:paraId="1296C9F5" w14:textId="77777777" w:rsidTr="00E84DD2">
        <w:tc>
          <w:tcPr>
            <w:tcW w:w="704" w:type="dxa"/>
          </w:tcPr>
          <w:p w14:paraId="4868FDD3"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45.</w:t>
            </w:r>
          </w:p>
        </w:tc>
        <w:tc>
          <w:tcPr>
            <w:tcW w:w="4536" w:type="dxa"/>
          </w:tcPr>
          <w:p w14:paraId="7EDE5B45"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Артинский ГО</w:t>
            </w:r>
          </w:p>
        </w:tc>
        <w:tc>
          <w:tcPr>
            <w:tcW w:w="4840" w:type="dxa"/>
          </w:tcPr>
          <w:p w14:paraId="33605B2E"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«Артинская ЦРБ»</w:t>
            </w:r>
          </w:p>
        </w:tc>
      </w:tr>
      <w:tr w:rsidR="00E86899" w:rsidRPr="00E86899" w14:paraId="4195411B" w14:textId="77777777" w:rsidTr="00E84DD2">
        <w:tc>
          <w:tcPr>
            <w:tcW w:w="704" w:type="dxa"/>
          </w:tcPr>
          <w:p w14:paraId="3DCE721A"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46.</w:t>
            </w:r>
          </w:p>
        </w:tc>
        <w:tc>
          <w:tcPr>
            <w:tcW w:w="4536" w:type="dxa"/>
          </w:tcPr>
          <w:p w14:paraId="33FC2ED5"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Верхняя Пышма</w:t>
            </w:r>
          </w:p>
        </w:tc>
        <w:tc>
          <w:tcPr>
            <w:tcW w:w="4840" w:type="dxa"/>
            <w:vMerge w:val="restart"/>
          </w:tcPr>
          <w:p w14:paraId="6C9D5D9E" w14:textId="77777777" w:rsidR="00D14E29" w:rsidRPr="00E86899" w:rsidRDefault="00D14E29" w:rsidP="00E84DD2">
            <w:pPr>
              <w:pStyle w:val="a6"/>
              <w:shd w:val="clear" w:color="auto" w:fill="FFFFFF" w:themeFill="background1"/>
              <w:ind w:firstLine="33"/>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«Верхнепышминская</w:t>
            </w:r>
          </w:p>
          <w:p w14:paraId="6C1D7819"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ЦГБ имени П.Д. Бородина»</w:t>
            </w:r>
          </w:p>
        </w:tc>
      </w:tr>
      <w:tr w:rsidR="00E86899" w:rsidRPr="00E86899" w14:paraId="00523B48" w14:textId="77777777" w:rsidTr="00E84DD2">
        <w:tc>
          <w:tcPr>
            <w:tcW w:w="704" w:type="dxa"/>
          </w:tcPr>
          <w:p w14:paraId="15EF838D"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47.</w:t>
            </w:r>
          </w:p>
        </w:tc>
        <w:tc>
          <w:tcPr>
            <w:tcW w:w="4536" w:type="dxa"/>
          </w:tcPr>
          <w:p w14:paraId="20966A6D"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Среднеуральск</w:t>
            </w:r>
          </w:p>
        </w:tc>
        <w:tc>
          <w:tcPr>
            <w:tcW w:w="4840" w:type="dxa"/>
            <w:vMerge/>
          </w:tcPr>
          <w:p w14:paraId="457DA5E6"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7FCB2144" w14:textId="77777777" w:rsidTr="00E84DD2">
        <w:tc>
          <w:tcPr>
            <w:tcW w:w="704" w:type="dxa"/>
          </w:tcPr>
          <w:p w14:paraId="6DB8DAA6"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48.</w:t>
            </w:r>
          </w:p>
        </w:tc>
        <w:tc>
          <w:tcPr>
            <w:tcW w:w="4536" w:type="dxa"/>
          </w:tcPr>
          <w:p w14:paraId="67A8F390"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Первоуральск</w:t>
            </w:r>
          </w:p>
        </w:tc>
        <w:tc>
          <w:tcPr>
            <w:tcW w:w="4840" w:type="dxa"/>
            <w:vMerge w:val="restart"/>
          </w:tcPr>
          <w:p w14:paraId="5794BAB2"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«ГБ г. Первоуральск»</w:t>
            </w:r>
          </w:p>
        </w:tc>
      </w:tr>
      <w:tr w:rsidR="00E86899" w:rsidRPr="00E86899" w14:paraId="0A680F15" w14:textId="77777777" w:rsidTr="00E84DD2">
        <w:tc>
          <w:tcPr>
            <w:tcW w:w="704" w:type="dxa"/>
          </w:tcPr>
          <w:p w14:paraId="2EC82F68"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49.</w:t>
            </w:r>
          </w:p>
        </w:tc>
        <w:tc>
          <w:tcPr>
            <w:tcW w:w="4536" w:type="dxa"/>
          </w:tcPr>
          <w:p w14:paraId="50CF6C71"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Староуткинск</w:t>
            </w:r>
          </w:p>
        </w:tc>
        <w:tc>
          <w:tcPr>
            <w:tcW w:w="4840" w:type="dxa"/>
            <w:vMerge/>
          </w:tcPr>
          <w:p w14:paraId="408005B7"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tc>
      </w:tr>
      <w:tr w:rsidR="00E86899" w:rsidRPr="00E86899" w14:paraId="6AD4CC34" w14:textId="77777777" w:rsidTr="00E84DD2">
        <w:tc>
          <w:tcPr>
            <w:tcW w:w="704" w:type="dxa"/>
          </w:tcPr>
          <w:p w14:paraId="551744B0"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50.</w:t>
            </w:r>
          </w:p>
        </w:tc>
        <w:tc>
          <w:tcPr>
            <w:tcW w:w="4536" w:type="dxa"/>
          </w:tcPr>
          <w:p w14:paraId="78B2E648"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Красноуфимск</w:t>
            </w:r>
          </w:p>
        </w:tc>
        <w:tc>
          <w:tcPr>
            <w:tcW w:w="4840" w:type="dxa"/>
            <w:vMerge w:val="restart"/>
          </w:tcPr>
          <w:p w14:paraId="023949E7"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«Красноуфимская РБ»</w:t>
            </w:r>
          </w:p>
        </w:tc>
      </w:tr>
      <w:tr w:rsidR="00E86899" w:rsidRPr="00E86899" w14:paraId="18BF01CD" w14:textId="77777777" w:rsidTr="00E84DD2">
        <w:tc>
          <w:tcPr>
            <w:tcW w:w="704" w:type="dxa"/>
          </w:tcPr>
          <w:p w14:paraId="00AAC3F5"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51.</w:t>
            </w:r>
          </w:p>
        </w:tc>
        <w:tc>
          <w:tcPr>
            <w:tcW w:w="4536" w:type="dxa"/>
          </w:tcPr>
          <w:p w14:paraId="322C4920"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МО Красноуфимский округ</w:t>
            </w:r>
          </w:p>
        </w:tc>
        <w:tc>
          <w:tcPr>
            <w:tcW w:w="4840" w:type="dxa"/>
            <w:vMerge/>
          </w:tcPr>
          <w:p w14:paraId="67FE102A"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559F1820" w14:textId="77777777" w:rsidTr="00E84DD2">
        <w:tc>
          <w:tcPr>
            <w:tcW w:w="704" w:type="dxa"/>
          </w:tcPr>
          <w:p w14:paraId="72B4CBDE"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52.</w:t>
            </w:r>
          </w:p>
        </w:tc>
        <w:tc>
          <w:tcPr>
            <w:tcW w:w="4536" w:type="dxa"/>
          </w:tcPr>
          <w:p w14:paraId="1CFDFEE8"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Ачитский ГО</w:t>
            </w:r>
          </w:p>
        </w:tc>
        <w:tc>
          <w:tcPr>
            <w:tcW w:w="4840" w:type="dxa"/>
            <w:vMerge/>
          </w:tcPr>
          <w:p w14:paraId="5728DC7A"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29114140" w14:textId="77777777" w:rsidTr="00E84DD2">
        <w:tc>
          <w:tcPr>
            <w:tcW w:w="704" w:type="dxa"/>
          </w:tcPr>
          <w:p w14:paraId="536D5B5D"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53.</w:t>
            </w:r>
          </w:p>
        </w:tc>
        <w:tc>
          <w:tcPr>
            <w:tcW w:w="4536" w:type="dxa"/>
          </w:tcPr>
          <w:p w14:paraId="2556F386"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Нижнесергинский МР</w:t>
            </w:r>
          </w:p>
        </w:tc>
        <w:tc>
          <w:tcPr>
            <w:tcW w:w="4840" w:type="dxa"/>
          </w:tcPr>
          <w:p w14:paraId="13C9355F"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«СОПАБ»</w:t>
            </w:r>
          </w:p>
        </w:tc>
      </w:tr>
      <w:tr w:rsidR="00E86899" w:rsidRPr="00E86899" w14:paraId="0689A753" w14:textId="77777777" w:rsidTr="00E84DD2">
        <w:tc>
          <w:tcPr>
            <w:tcW w:w="704" w:type="dxa"/>
          </w:tcPr>
          <w:p w14:paraId="1600EF85"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54.</w:t>
            </w:r>
          </w:p>
        </w:tc>
        <w:tc>
          <w:tcPr>
            <w:tcW w:w="4536" w:type="dxa"/>
          </w:tcPr>
          <w:p w14:paraId="3CF18ECB"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Бисертский ГО</w:t>
            </w:r>
          </w:p>
        </w:tc>
        <w:tc>
          <w:tcPr>
            <w:tcW w:w="4840" w:type="dxa"/>
          </w:tcPr>
          <w:p w14:paraId="19FFD48B"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«БСМЭ»</w:t>
            </w:r>
          </w:p>
        </w:tc>
      </w:tr>
      <w:tr w:rsidR="00E86899" w:rsidRPr="00E86899" w14:paraId="14E3D5AB" w14:textId="77777777" w:rsidTr="00E84DD2">
        <w:tc>
          <w:tcPr>
            <w:tcW w:w="704" w:type="dxa"/>
          </w:tcPr>
          <w:p w14:paraId="69E4D1EC"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55.</w:t>
            </w:r>
          </w:p>
        </w:tc>
        <w:tc>
          <w:tcPr>
            <w:tcW w:w="4536" w:type="dxa"/>
          </w:tcPr>
          <w:p w14:paraId="0A564279" w14:textId="77777777" w:rsidR="00D14E29" w:rsidRPr="00E86899" w:rsidRDefault="00D14E29" w:rsidP="00E84DD2">
            <w:pPr>
              <w:pStyle w:val="a6"/>
              <w:shd w:val="clear" w:color="auto" w:fill="FFFFFF" w:themeFill="background1"/>
              <w:ind w:firstLine="42"/>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Полевской ГО</w:t>
            </w:r>
          </w:p>
        </w:tc>
        <w:tc>
          <w:tcPr>
            <w:tcW w:w="4840" w:type="dxa"/>
          </w:tcPr>
          <w:p w14:paraId="2A40D97A"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«Полевская ЦГБ»</w:t>
            </w:r>
          </w:p>
        </w:tc>
      </w:tr>
      <w:tr w:rsidR="00E86899" w:rsidRPr="00E86899" w14:paraId="25AA883B" w14:textId="77777777" w:rsidTr="00E84DD2">
        <w:tc>
          <w:tcPr>
            <w:tcW w:w="704" w:type="dxa"/>
          </w:tcPr>
          <w:p w14:paraId="0388CB61"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56.</w:t>
            </w:r>
          </w:p>
        </w:tc>
        <w:tc>
          <w:tcPr>
            <w:tcW w:w="4536" w:type="dxa"/>
          </w:tcPr>
          <w:p w14:paraId="31EEFBF1"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Ревда</w:t>
            </w:r>
          </w:p>
        </w:tc>
        <w:tc>
          <w:tcPr>
            <w:tcW w:w="4840" w:type="dxa"/>
            <w:vMerge w:val="restart"/>
          </w:tcPr>
          <w:p w14:paraId="38440CC4"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«Ревдинская ГБ»</w:t>
            </w:r>
          </w:p>
        </w:tc>
      </w:tr>
      <w:tr w:rsidR="00E86899" w:rsidRPr="00E86899" w14:paraId="43FF8D95" w14:textId="77777777" w:rsidTr="00E84DD2">
        <w:tc>
          <w:tcPr>
            <w:tcW w:w="704" w:type="dxa"/>
          </w:tcPr>
          <w:p w14:paraId="1A390EC9"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57.</w:t>
            </w:r>
          </w:p>
        </w:tc>
        <w:tc>
          <w:tcPr>
            <w:tcW w:w="4536" w:type="dxa"/>
          </w:tcPr>
          <w:p w14:paraId="19F8F636"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ГО Дегтярск</w:t>
            </w:r>
          </w:p>
        </w:tc>
        <w:tc>
          <w:tcPr>
            <w:tcW w:w="4840" w:type="dxa"/>
            <w:vMerge/>
          </w:tcPr>
          <w:p w14:paraId="7F0A2A23"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tc>
      </w:tr>
      <w:tr w:rsidR="00E86899" w:rsidRPr="00E86899" w14:paraId="6BD948FC" w14:textId="77777777" w:rsidTr="00E84DD2">
        <w:tc>
          <w:tcPr>
            <w:tcW w:w="704" w:type="dxa"/>
          </w:tcPr>
          <w:p w14:paraId="3DE75330"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58.</w:t>
            </w:r>
          </w:p>
        </w:tc>
        <w:tc>
          <w:tcPr>
            <w:tcW w:w="4536" w:type="dxa"/>
          </w:tcPr>
          <w:p w14:paraId="6E6F2BE8"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Шалинский ГО</w:t>
            </w:r>
          </w:p>
        </w:tc>
        <w:tc>
          <w:tcPr>
            <w:tcW w:w="4840" w:type="dxa"/>
          </w:tcPr>
          <w:p w14:paraId="39F44A75"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«СОПАБ»</w:t>
            </w:r>
          </w:p>
        </w:tc>
      </w:tr>
      <w:tr w:rsidR="00E86899" w:rsidRPr="00E86899" w14:paraId="5595D330" w14:textId="77777777" w:rsidTr="00E84DD2">
        <w:tc>
          <w:tcPr>
            <w:tcW w:w="10080" w:type="dxa"/>
            <w:gridSpan w:val="3"/>
          </w:tcPr>
          <w:p w14:paraId="09D1EDA0"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bCs/>
                <w:color w:val="000000" w:themeColor="text1"/>
                <w:sz w:val="26"/>
                <w:szCs w:val="26"/>
              </w:rPr>
              <w:t>Восточный управленческий округ</w:t>
            </w:r>
          </w:p>
        </w:tc>
      </w:tr>
      <w:tr w:rsidR="00E86899" w:rsidRPr="00E86899" w14:paraId="67BCF76F" w14:textId="77777777" w:rsidTr="00E84DD2">
        <w:tc>
          <w:tcPr>
            <w:tcW w:w="704" w:type="dxa"/>
          </w:tcPr>
          <w:p w14:paraId="6FD3BDE3"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59.</w:t>
            </w:r>
          </w:p>
        </w:tc>
        <w:tc>
          <w:tcPr>
            <w:tcW w:w="4536" w:type="dxa"/>
          </w:tcPr>
          <w:p w14:paraId="2928AB6C"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МО город Алапаевск</w:t>
            </w:r>
          </w:p>
        </w:tc>
        <w:tc>
          <w:tcPr>
            <w:tcW w:w="4840" w:type="dxa"/>
            <w:vMerge w:val="restart"/>
          </w:tcPr>
          <w:p w14:paraId="18450EC0"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p w14:paraId="2C539E4A"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p w14:paraId="1EEC3BC0"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«Алапаевская ГБ»</w:t>
            </w:r>
          </w:p>
        </w:tc>
      </w:tr>
      <w:tr w:rsidR="00E86899" w:rsidRPr="00E86899" w14:paraId="28C803F5" w14:textId="77777777" w:rsidTr="00E84DD2">
        <w:tc>
          <w:tcPr>
            <w:tcW w:w="704" w:type="dxa"/>
          </w:tcPr>
          <w:p w14:paraId="576D507D"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60.</w:t>
            </w:r>
          </w:p>
        </w:tc>
        <w:tc>
          <w:tcPr>
            <w:tcW w:w="4536" w:type="dxa"/>
          </w:tcPr>
          <w:p w14:paraId="17B5AC38"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МО Алапаевское</w:t>
            </w:r>
          </w:p>
        </w:tc>
        <w:tc>
          <w:tcPr>
            <w:tcW w:w="4840" w:type="dxa"/>
            <w:vMerge/>
          </w:tcPr>
          <w:p w14:paraId="2F9CADE5"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239DF9DD" w14:textId="77777777" w:rsidTr="00E84DD2">
        <w:tc>
          <w:tcPr>
            <w:tcW w:w="704" w:type="dxa"/>
          </w:tcPr>
          <w:p w14:paraId="1C4C98B6"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61.</w:t>
            </w:r>
          </w:p>
        </w:tc>
        <w:tc>
          <w:tcPr>
            <w:tcW w:w="4536" w:type="dxa"/>
          </w:tcPr>
          <w:p w14:paraId="418B3544"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Махневское МО</w:t>
            </w:r>
          </w:p>
        </w:tc>
        <w:tc>
          <w:tcPr>
            <w:tcW w:w="4840" w:type="dxa"/>
            <w:vMerge/>
          </w:tcPr>
          <w:p w14:paraId="14873F8E"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1DA727A9" w14:textId="77777777" w:rsidTr="00E84DD2">
        <w:tc>
          <w:tcPr>
            <w:tcW w:w="704" w:type="dxa"/>
          </w:tcPr>
          <w:p w14:paraId="7E874D80"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62.</w:t>
            </w:r>
          </w:p>
        </w:tc>
        <w:tc>
          <w:tcPr>
            <w:tcW w:w="4536" w:type="dxa"/>
          </w:tcPr>
          <w:p w14:paraId="27B52CE0"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Артемовский ГО</w:t>
            </w:r>
          </w:p>
        </w:tc>
        <w:tc>
          <w:tcPr>
            <w:tcW w:w="4840" w:type="dxa"/>
            <w:vMerge/>
          </w:tcPr>
          <w:p w14:paraId="6C874D23"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7BE3127D" w14:textId="77777777" w:rsidTr="00E84DD2">
        <w:tc>
          <w:tcPr>
            <w:tcW w:w="704" w:type="dxa"/>
          </w:tcPr>
          <w:p w14:paraId="30A94042"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63.</w:t>
            </w:r>
          </w:p>
        </w:tc>
        <w:tc>
          <w:tcPr>
            <w:tcW w:w="4536" w:type="dxa"/>
          </w:tcPr>
          <w:p w14:paraId="6812F0DA"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МО город Ирбит</w:t>
            </w:r>
          </w:p>
        </w:tc>
        <w:tc>
          <w:tcPr>
            <w:tcW w:w="4840" w:type="dxa"/>
            <w:vMerge w:val="restart"/>
          </w:tcPr>
          <w:p w14:paraId="39AEC2F9"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p w14:paraId="007A93E4"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p w14:paraId="7988459A"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«Ирбитская ЦГБ»</w:t>
            </w:r>
          </w:p>
        </w:tc>
      </w:tr>
      <w:tr w:rsidR="00E86899" w:rsidRPr="00E86899" w14:paraId="68351AF5" w14:textId="77777777" w:rsidTr="00E84DD2">
        <w:tc>
          <w:tcPr>
            <w:tcW w:w="704" w:type="dxa"/>
          </w:tcPr>
          <w:p w14:paraId="51494038"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64.</w:t>
            </w:r>
          </w:p>
        </w:tc>
        <w:tc>
          <w:tcPr>
            <w:tcW w:w="4536" w:type="dxa"/>
          </w:tcPr>
          <w:p w14:paraId="02317319"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Ирбитское МО</w:t>
            </w:r>
          </w:p>
        </w:tc>
        <w:tc>
          <w:tcPr>
            <w:tcW w:w="4840" w:type="dxa"/>
            <w:vMerge/>
          </w:tcPr>
          <w:p w14:paraId="3E1935E3"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681EA239" w14:textId="77777777" w:rsidTr="00E84DD2">
        <w:tc>
          <w:tcPr>
            <w:tcW w:w="704" w:type="dxa"/>
          </w:tcPr>
          <w:p w14:paraId="58582383"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65.</w:t>
            </w:r>
          </w:p>
        </w:tc>
        <w:tc>
          <w:tcPr>
            <w:tcW w:w="4536" w:type="dxa"/>
          </w:tcPr>
          <w:p w14:paraId="485731C1"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Тавдинский ГО</w:t>
            </w:r>
          </w:p>
        </w:tc>
        <w:tc>
          <w:tcPr>
            <w:tcW w:w="4840" w:type="dxa"/>
            <w:vMerge/>
          </w:tcPr>
          <w:p w14:paraId="541C98CC"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1CC15357" w14:textId="77777777" w:rsidTr="00E84DD2">
        <w:tc>
          <w:tcPr>
            <w:tcW w:w="704" w:type="dxa"/>
          </w:tcPr>
          <w:p w14:paraId="7A4255EC"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66.</w:t>
            </w:r>
          </w:p>
        </w:tc>
        <w:tc>
          <w:tcPr>
            <w:tcW w:w="4536" w:type="dxa"/>
          </w:tcPr>
          <w:p w14:paraId="5DE72A2E"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Таборинский МР</w:t>
            </w:r>
          </w:p>
        </w:tc>
        <w:tc>
          <w:tcPr>
            <w:tcW w:w="4840" w:type="dxa"/>
            <w:vMerge/>
          </w:tcPr>
          <w:p w14:paraId="084A12D6"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1093C8B7" w14:textId="77777777" w:rsidTr="00E84DD2">
        <w:tc>
          <w:tcPr>
            <w:tcW w:w="704" w:type="dxa"/>
          </w:tcPr>
          <w:p w14:paraId="3FA701E7"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67.</w:t>
            </w:r>
          </w:p>
        </w:tc>
        <w:tc>
          <w:tcPr>
            <w:tcW w:w="4536" w:type="dxa"/>
          </w:tcPr>
          <w:p w14:paraId="0500D7D5"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Туринский ГО</w:t>
            </w:r>
          </w:p>
        </w:tc>
        <w:tc>
          <w:tcPr>
            <w:tcW w:w="4840" w:type="dxa"/>
            <w:vMerge/>
          </w:tcPr>
          <w:p w14:paraId="0C64C2D9"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2CE23586" w14:textId="77777777" w:rsidTr="00E84DD2">
        <w:tc>
          <w:tcPr>
            <w:tcW w:w="704" w:type="dxa"/>
          </w:tcPr>
          <w:p w14:paraId="1087CBB5"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68.</w:t>
            </w:r>
          </w:p>
        </w:tc>
        <w:tc>
          <w:tcPr>
            <w:tcW w:w="4536" w:type="dxa"/>
          </w:tcPr>
          <w:p w14:paraId="449E8D36"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Камышловский ГО</w:t>
            </w:r>
          </w:p>
        </w:tc>
        <w:tc>
          <w:tcPr>
            <w:tcW w:w="4840" w:type="dxa"/>
          </w:tcPr>
          <w:p w14:paraId="119C1BC6"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«Камышловская ЦРБ»</w:t>
            </w:r>
          </w:p>
        </w:tc>
      </w:tr>
      <w:tr w:rsidR="00E86899" w:rsidRPr="00E86899" w14:paraId="7C595F26" w14:textId="77777777" w:rsidTr="00E84DD2">
        <w:tc>
          <w:tcPr>
            <w:tcW w:w="704" w:type="dxa"/>
          </w:tcPr>
          <w:p w14:paraId="7D2C312A"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69.</w:t>
            </w:r>
          </w:p>
        </w:tc>
        <w:tc>
          <w:tcPr>
            <w:tcW w:w="4536" w:type="dxa"/>
          </w:tcPr>
          <w:p w14:paraId="23671025"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Байкаловский МР</w:t>
            </w:r>
          </w:p>
        </w:tc>
        <w:tc>
          <w:tcPr>
            <w:tcW w:w="4840" w:type="dxa"/>
            <w:vMerge w:val="restart"/>
          </w:tcPr>
          <w:p w14:paraId="43E326E5"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p w14:paraId="7C57F5A8"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p w14:paraId="55781F66"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«СОПАБ»</w:t>
            </w:r>
          </w:p>
        </w:tc>
      </w:tr>
      <w:tr w:rsidR="00E86899" w:rsidRPr="00E86899" w14:paraId="6FE3EA71" w14:textId="77777777" w:rsidTr="00E84DD2">
        <w:tc>
          <w:tcPr>
            <w:tcW w:w="704" w:type="dxa"/>
          </w:tcPr>
          <w:p w14:paraId="0BA41F82"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70.</w:t>
            </w:r>
          </w:p>
        </w:tc>
        <w:tc>
          <w:tcPr>
            <w:tcW w:w="4536" w:type="dxa"/>
          </w:tcPr>
          <w:p w14:paraId="32596484"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Пышминский ГО</w:t>
            </w:r>
          </w:p>
        </w:tc>
        <w:tc>
          <w:tcPr>
            <w:tcW w:w="4840" w:type="dxa"/>
            <w:vMerge/>
          </w:tcPr>
          <w:p w14:paraId="2A71EED3"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273147A4" w14:textId="77777777" w:rsidTr="00E84DD2">
        <w:tc>
          <w:tcPr>
            <w:tcW w:w="704" w:type="dxa"/>
          </w:tcPr>
          <w:p w14:paraId="15A5F06F"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71.</w:t>
            </w:r>
          </w:p>
        </w:tc>
        <w:tc>
          <w:tcPr>
            <w:tcW w:w="4536" w:type="dxa"/>
          </w:tcPr>
          <w:p w14:paraId="1A057DB6"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Слободо-Туринский МР</w:t>
            </w:r>
          </w:p>
        </w:tc>
        <w:tc>
          <w:tcPr>
            <w:tcW w:w="4840" w:type="dxa"/>
            <w:vMerge/>
          </w:tcPr>
          <w:p w14:paraId="5FB4691C"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25D39896" w14:textId="77777777" w:rsidTr="00E84DD2">
        <w:tc>
          <w:tcPr>
            <w:tcW w:w="704" w:type="dxa"/>
          </w:tcPr>
          <w:p w14:paraId="28962AB5"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72.</w:t>
            </w:r>
          </w:p>
        </w:tc>
        <w:tc>
          <w:tcPr>
            <w:tcW w:w="4536" w:type="dxa"/>
          </w:tcPr>
          <w:p w14:paraId="23F12A36"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Режевской ГО</w:t>
            </w:r>
          </w:p>
        </w:tc>
        <w:tc>
          <w:tcPr>
            <w:tcW w:w="4840" w:type="dxa"/>
            <w:vMerge/>
          </w:tcPr>
          <w:p w14:paraId="75ED25E4"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3D438675" w14:textId="77777777" w:rsidTr="00E84DD2">
        <w:tc>
          <w:tcPr>
            <w:tcW w:w="704" w:type="dxa"/>
          </w:tcPr>
          <w:p w14:paraId="4191769A"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73.</w:t>
            </w:r>
          </w:p>
        </w:tc>
        <w:tc>
          <w:tcPr>
            <w:tcW w:w="4536" w:type="dxa"/>
          </w:tcPr>
          <w:p w14:paraId="047FD00F"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Тугулымский ГО</w:t>
            </w:r>
          </w:p>
        </w:tc>
        <w:tc>
          <w:tcPr>
            <w:tcW w:w="4840" w:type="dxa"/>
            <w:vMerge/>
          </w:tcPr>
          <w:p w14:paraId="365D8852"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64ED07AD" w14:textId="77777777" w:rsidTr="00E84DD2">
        <w:tc>
          <w:tcPr>
            <w:tcW w:w="704" w:type="dxa"/>
          </w:tcPr>
          <w:p w14:paraId="628A1A15"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74.</w:t>
            </w:r>
          </w:p>
        </w:tc>
        <w:tc>
          <w:tcPr>
            <w:tcW w:w="4536" w:type="dxa"/>
          </w:tcPr>
          <w:p w14:paraId="671780D3"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Талицкий ГО</w:t>
            </w:r>
          </w:p>
        </w:tc>
        <w:tc>
          <w:tcPr>
            <w:tcW w:w="4840" w:type="dxa"/>
          </w:tcPr>
          <w:p w14:paraId="0BB61FC2"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«Талицкая ЦРБ»</w:t>
            </w:r>
          </w:p>
        </w:tc>
      </w:tr>
      <w:tr w:rsidR="00E86899" w:rsidRPr="00E86899" w14:paraId="32EBB050" w14:textId="77777777" w:rsidTr="00E84DD2">
        <w:tc>
          <w:tcPr>
            <w:tcW w:w="10080" w:type="dxa"/>
            <w:gridSpan w:val="3"/>
          </w:tcPr>
          <w:p w14:paraId="744C6C82"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bCs/>
                <w:color w:val="000000" w:themeColor="text1"/>
                <w:sz w:val="26"/>
                <w:szCs w:val="26"/>
              </w:rPr>
              <w:t>Муниципальное образование «город Екатеринбург»</w:t>
            </w:r>
          </w:p>
        </w:tc>
      </w:tr>
      <w:tr w:rsidR="00E86899" w:rsidRPr="00E86899" w14:paraId="08A26587" w14:textId="77777777" w:rsidTr="00E84DD2">
        <w:tc>
          <w:tcPr>
            <w:tcW w:w="704" w:type="dxa"/>
          </w:tcPr>
          <w:p w14:paraId="16D7B4EC"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75.</w:t>
            </w:r>
          </w:p>
        </w:tc>
        <w:tc>
          <w:tcPr>
            <w:tcW w:w="4536" w:type="dxa"/>
          </w:tcPr>
          <w:p w14:paraId="6C447CA0" w14:textId="77777777" w:rsidR="00D14E29" w:rsidRPr="00E86899" w:rsidRDefault="00D14E29" w:rsidP="00E84DD2">
            <w:pPr>
              <w:pStyle w:val="a6"/>
              <w:shd w:val="clear" w:color="auto" w:fill="FFFFFF" w:themeFill="background1"/>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Октябрьский район</w:t>
            </w:r>
          </w:p>
        </w:tc>
        <w:tc>
          <w:tcPr>
            <w:tcW w:w="4840" w:type="dxa"/>
          </w:tcPr>
          <w:p w14:paraId="1A6DFD7D"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ГБУЗ СО «ЦГКБ №1»</w:t>
            </w:r>
          </w:p>
        </w:tc>
      </w:tr>
      <w:tr w:rsidR="00E86899" w:rsidRPr="00E86899" w14:paraId="6A73812D" w14:textId="77777777" w:rsidTr="00E84DD2">
        <w:tc>
          <w:tcPr>
            <w:tcW w:w="704" w:type="dxa"/>
          </w:tcPr>
          <w:p w14:paraId="591D9999"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76.</w:t>
            </w:r>
          </w:p>
        </w:tc>
        <w:tc>
          <w:tcPr>
            <w:tcW w:w="4536" w:type="dxa"/>
          </w:tcPr>
          <w:p w14:paraId="5F9A6D34"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Октябрьский район, зона прикрепления ООО «Ситидок-Урал»</w:t>
            </w:r>
          </w:p>
        </w:tc>
        <w:tc>
          <w:tcPr>
            <w:tcW w:w="4840" w:type="dxa"/>
          </w:tcPr>
          <w:p w14:paraId="425C4FF0"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ООО «Ситидок-Урал»</w:t>
            </w:r>
          </w:p>
        </w:tc>
      </w:tr>
      <w:tr w:rsidR="00E86899" w:rsidRPr="00E86899" w14:paraId="3344D156" w14:textId="77777777" w:rsidTr="00E84DD2">
        <w:tc>
          <w:tcPr>
            <w:tcW w:w="704" w:type="dxa"/>
          </w:tcPr>
          <w:p w14:paraId="6C2F9720"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77.</w:t>
            </w:r>
          </w:p>
        </w:tc>
        <w:tc>
          <w:tcPr>
            <w:tcW w:w="4536" w:type="dxa"/>
          </w:tcPr>
          <w:p w14:paraId="78C5A986"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Верх-Исетский район, зона прикрепления ООО МО «Новая больница»</w:t>
            </w:r>
          </w:p>
        </w:tc>
        <w:tc>
          <w:tcPr>
            <w:tcW w:w="4840" w:type="dxa"/>
          </w:tcPr>
          <w:p w14:paraId="5205601B"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ООО МО «Новая больница»</w:t>
            </w:r>
          </w:p>
        </w:tc>
      </w:tr>
      <w:tr w:rsidR="00E86899" w:rsidRPr="00E86899" w14:paraId="5E9806FA" w14:textId="77777777" w:rsidTr="00E84DD2">
        <w:tc>
          <w:tcPr>
            <w:tcW w:w="704" w:type="dxa"/>
          </w:tcPr>
          <w:p w14:paraId="721FAECD"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78.</w:t>
            </w:r>
          </w:p>
        </w:tc>
        <w:tc>
          <w:tcPr>
            <w:tcW w:w="4536" w:type="dxa"/>
          </w:tcPr>
          <w:p w14:paraId="4481D127"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Верх-Исетский район, зона прикрепления ГБУЗ CO «ЦГБ №2 им. А.А.</w:t>
            </w:r>
          </w:p>
        </w:tc>
        <w:tc>
          <w:tcPr>
            <w:tcW w:w="4840" w:type="dxa"/>
            <w:vMerge w:val="restart"/>
          </w:tcPr>
          <w:p w14:paraId="4341A78D"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p w14:paraId="48C592A8"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«СОПАБ»</w:t>
            </w:r>
          </w:p>
        </w:tc>
      </w:tr>
      <w:tr w:rsidR="00E86899" w:rsidRPr="00E86899" w14:paraId="11B4C10D" w14:textId="77777777" w:rsidTr="00E84DD2">
        <w:tc>
          <w:tcPr>
            <w:tcW w:w="704" w:type="dxa"/>
          </w:tcPr>
          <w:p w14:paraId="09509DC2"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79.</w:t>
            </w:r>
          </w:p>
        </w:tc>
        <w:tc>
          <w:tcPr>
            <w:tcW w:w="4536" w:type="dxa"/>
          </w:tcPr>
          <w:p w14:paraId="74C0D565"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Железнодорожный район (ГАУЗ CO «ЦГКБ №3»)</w:t>
            </w:r>
          </w:p>
        </w:tc>
        <w:tc>
          <w:tcPr>
            <w:tcW w:w="4840" w:type="dxa"/>
            <w:vMerge/>
          </w:tcPr>
          <w:p w14:paraId="24C76D31"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088A0B5C" w14:textId="77777777" w:rsidTr="00E84DD2">
        <w:tc>
          <w:tcPr>
            <w:tcW w:w="704" w:type="dxa"/>
          </w:tcPr>
          <w:p w14:paraId="5E5ED7CD"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80.</w:t>
            </w:r>
          </w:p>
        </w:tc>
        <w:tc>
          <w:tcPr>
            <w:tcW w:w="4536" w:type="dxa"/>
          </w:tcPr>
          <w:p w14:paraId="7789C9A2"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Кировский район</w:t>
            </w:r>
          </w:p>
        </w:tc>
        <w:tc>
          <w:tcPr>
            <w:tcW w:w="4840" w:type="dxa"/>
          </w:tcPr>
          <w:p w14:paraId="7C0936D9"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ГБУЗ CO «ЦГБ №7»</w:t>
            </w:r>
          </w:p>
        </w:tc>
      </w:tr>
      <w:tr w:rsidR="00E86899" w:rsidRPr="00E86899" w14:paraId="3F95FFA5" w14:textId="77777777" w:rsidTr="00E84DD2">
        <w:tc>
          <w:tcPr>
            <w:tcW w:w="704" w:type="dxa"/>
          </w:tcPr>
          <w:p w14:paraId="32E28AE2"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81.</w:t>
            </w:r>
          </w:p>
        </w:tc>
        <w:tc>
          <w:tcPr>
            <w:tcW w:w="4536" w:type="dxa"/>
          </w:tcPr>
          <w:p w14:paraId="37F6DE5D"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Чкаловский район, зона прикрепления ГАУЗ CO «ЦГБ N20»</w:t>
            </w:r>
          </w:p>
        </w:tc>
        <w:tc>
          <w:tcPr>
            <w:tcW w:w="4840" w:type="dxa"/>
          </w:tcPr>
          <w:p w14:paraId="14BD5C98"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CO «ЦГБ № 20»</w:t>
            </w:r>
          </w:p>
        </w:tc>
      </w:tr>
      <w:tr w:rsidR="00E86899" w:rsidRPr="00E86899" w14:paraId="591DFB5D" w14:textId="77777777" w:rsidTr="00E84DD2">
        <w:tc>
          <w:tcPr>
            <w:tcW w:w="704" w:type="dxa"/>
          </w:tcPr>
          <w:p w14:paraId="787D4144"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82.</w:t>
            </w:r>
          </w:p>
        </w:tc>
        <w:tc>
          <w:tcPr>
            <w:tcW w:w="4536" w:type="dxa"/>
          </w:tcPr>
          <w:p w14:paraId="783DD638" w14:textId="77777777" w:rsidR="00D14E29" w:rsidRPr="00E86899" w:rsidRDefault="00D14E29" w:rsidP="00E84DD2">
            <w:pPr>
              <w:pStyle w:val="a6"/>
              <w:shd w:val="clear" w:color="auto" w:fill="FFFFFF" w:themeFill="background1"/>
              <w:ind w:firstLine="42"/>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Чкаловский район, зона прикрепления ГАУЗ CO «ЦГКБ №24»</w:t>
            </w:r>
          </w:p>
        </w:tc>
        <w:tc>
          <w:tcPr>
            <w:tcW w:w="4840" w:type="dxa"/>
            <w:vMerge w:val="restart"/>
          </w:tcPr>
          <w:p w14:paraId="775020BF"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p w14:paraId="580529B5"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CO «ЦГКБ № 24»</w:t>
            </w:r>
          </w:p>
        </w:tc>
      </w:tr>
      <w:tr w:rsidR="00E86899" w:rsidRPr="00E86899" w14:paraId="368C1E5C" w14:textId="77777777" w:rsidTr="00E84DD2">
        <w:tc>
          <w:tcPr>
            <w:tcW w:w="704" w:type="dxa"/>
          </w:tcPr>
          <w:p w14:paraId="6E410D3A"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83.</w:t>
            </w:r>
          </w:p>
        </w:tc>
        <w:tc>
          <w:tcPr>
            <w:tcW w:w="4536" w:type="dxa"/>
          </w:tcPr>
          <w:p w14:paraId="50A5603B"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Ленинский район (ГБУЗ CO «ЦГКБ №6»)</w:t>
            </w:r>
          </w:p>
        </w:tc>
        <w:tc>
          <w:tcPr>
            <w:tcW w:w="4840" w:type="dxa"/>
            <w:vMerge/>
          </w:tcPr>
          <w:p w14:paraId="7369A281"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0D2DBB9C" w14:textId="77777777" w:rsidTr="00E84DD2">
        <w:tc>
          <w:tcPr>
            <w:tcW w:w="704" w:type="dxa"/>
          </w:tcPr>
          <w:p w14:paraId="38756DB0"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84.</w:t>
            </w:r>
          </w:p>
        </w:tc>
        <w:tc>
          <w:tcPr>
            <w:tcW w:w="4536" w:type="dxa"/>
          </w:tcPr>
          <w:p w14:paraId="0BFDD09B" w14:textId="77777777" w:rsidR="00D14E29" w:rsidRPr="00E86899" w:rsidRDefault="00D14E29" w:rsidP="00E84DD2">
            <w:pPr>
              <w:pStyle w:val="a6"/>
              <w:shd w:val="clear" w:color="auto" w:fill="FFFFFF" w:themeFill="background1"/>
              <w:ind w:firstLine="42"/>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Орджоникидзевский район, зона прикрепления ГАУЗ CO «ГКБ N14»</w:t>
            </w:r>
          </w:p>
          <w:p w14:paraId="233891B8"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p>
        </w:tc>
        <w:tc>
          <w:tcPr>
            <w:tcW w:w="4840" w:type="dxa"/>
          </w:tcPr>
          <w:p w14:paraId="4C3AF74A"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CO «ГКБ № 14»</w:t>
            </w:r>
          </w:p>
        </w:tc>
      </w:tr>
      <w:tr w:rsidR="00E86899" w:rsidRPr="00E86899" w14:paraId="6B8749F5" w14:textId="77777777" w:rsidTr="00E84DD2">
        <w:tc>
          <w:tcPr>
            <w:tcW w:w="704" w:type="dxa"/>
          </w:tcPr>
          <w:p w14:paraId="2E830E77"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85.</w:t>
            </w:r>
          </w:p>
        </w:tc>
        <w:tc>
          <w:tcPr>
            <w:tcW w:w="4536" w:type="dxa"/>
          </w:tcPr>
          <w:p w14:paraId="74CEA6F2"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Орджоникидзевский район, зона прикрепления ГАУЗ CO «ЦГКБ №23»</w:t>
            </w:r>
          </w:p>
        </w:tc>
        <w:tc>
          <w:tcPr>
            <w:tcW w:w="4840" w:type="dxa"/>
          </w:tcPr>
          <w:p w14:paraId="36E78933"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CO «ЦГКБ № 23»</w:t>
            </w:r>
          </w:p>
        </w:tc>
      </w:tr>
      <w:tr w:rsidR="00E86899" w:rsidRPr="00E86899" w14:paraId="211B3E35" w14:textId="77777777" w:rsidTr="00E84DD2">
        <w:tc>
          <w:tcPr>
            <w:tcW w:w="10080" w:type="dxa"/>
            <w:gridSpan w:val="3"/>
          </w:tcPr>
          <w:p w14:paraId="402D3371"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bCs/>
                <w:color w:val="000000" w:themeColor="text1"/>
                <w:sz w:val="26"/>
                <w:szCs w:val="26"/>
              </w:rPr>
              <w:t>Медицинские организации вне системы территориального закрепления</w:t>
            </w:r>
          </w:p>
        </w:tc>
      </w:tr>
      <w:tr w:rsidR="00E86899" w:rsidRPr="00E86899" w14:paraId="50B1FB33" w14:textId="77777777" w:rsidTr="00E84DD2">
        <w:tc>
          <w:tcPr>
            <w:tcW w:w="704" w:type="dxa"/>
          </w:tcPr>
          <w:p w14:paraId="2D2E4E06"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86.</w:t>
            </w:r>
          </w:p>
        </w:tc>
        <w:tc>
          <w:tcPr>
            <w:tcW w:w="9376" w:type="dxa"/>
            <w:gridSpan w:val="2"/>
            <w:tcBorders>
              <w:top w:val="single" w:sz="4" w:space="0" w:color="auto"/>
              <w:left w:val="single" w:sz="4" w:space="0" w:color="auto"/>
              <w:bottom w:val="single" w:sz="4" w:space="0" w:color="auto"/>
            </w:tcBorders>
            <w:shd w:val="clear" w:color="auto" w:fill="FFFFFF" w:themeFill="background1"/>
            <w:vAlign w:val="center"/>
          </w:tcPr>
          <w:p w14:paraId="6473FCB1"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 xml:space="preserve">ГАУЗ </w:t>
            </w:r>
            <w:r w:rsidRPr="00E86899">
              <w:rPr>
                <w:rFonts w:ascii="Liberation Serif" w:hAnsi="Liberation Serif" w:cs="Liberation Serif"/>
                <w:color w:val="000000" w:themeColor="text1"/>
                <w:sz w:val="26"/>
                <w:szCs w:val="26"/>
                <w:lang w:val="en-US"/>
              </w:rPr>
              <w:t>CO</w:t>
            </w:r>
            <w:r w:rsidRPr="00E86899">
              <w:rPr>
                <w:rFonts w:ascii="Liberation Serif" w:hAnsi="Liberation Serif" w:cs="Liberation Serif"/>
                <w:color w:val="000000" w:themeColor="text1"/>
                <w:sz w:val="26"/>
                <w:szCs w:val="26"/>
              </w:rPr>
              <w:t xml:space="preserve"> «ГКБ </w:t>
            </w:r>
            <w:r w:rsidRPr="00E86899">
              <w:rPr>
                <w:rFonts w:ascii="Liberation Serif" w:hAnsi="Liberation Serif" w:cs="Liberation Serif"/>
                <w:color w:val="000000" w:themeColor="text1"/>
                <w:sz w:val="26"/>
                <w:szCs w:val="26"/>
                <w:lang w:val="en-US"/>
              </w:rPr>
              <w:t>N</w:t>
            </w:r>
            <w:r w:rsidRPr="00E86899">
              <w:rPr>
                <w:rFonts w:ascii="Liberation Serif" w:hAnsi="Liberation Serif" w:cs="Liberation Serif"/>
                <w:color w:val="000000" w:themeColor="text1"/>
                <w:sz w:val="26"/>
                <w:szCs w:val="26"/>
              </w:rPr>
              <w:t>40 г. Екатеринбург»</w:t>
            </w:r>
          </w:p>
        </w:tc>
      </w:tr>
      <w:tr w:rsidR="00E86899" w:rsidRPr="00E86899" w14:paraId="52B9F10F" w14:textId="77777777" w:rsidTr="00E84DD2">
        <w:tc>
          <w:tcPr>
            <w:tcW w:w="704" w:type="dxa"/>
          </w:tcPr>
          <w:p w14:paraId="56FEB8C1"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87.</w:t>
            </w:r>
          </w:p>
        </w:tc>
        <w:tc>
          <w:tcPr>
            <w:tcW w:w="9376" w:type="dxa"/>
            <w:gridSpan w:val="2"/>
            <w:tcBorders>
              <w:top w:val="single" w:sz="4" w:space="0" w:color="auto"/>
              <w:left w:val="single" w:sz="4" w:space="0" w:color="auto"/>
              <w:bottom w:val="single" w:sz="4" w:space="0" w:color="auto"/>
            </w:tcBorders>
            <w:shd w:val="clear" w:color="auto" w:fill="FFFFFF" w:themeFill="background1"/>
            <w:vAlign w:val="center"/>
          </w:tcPr>
          <w:p w14:paraId="0502AD2B"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 xml:space="preserve">ЧУЗ «КБ «РЖД-Медицина», г. Екатеринбург </w:t>
            </w:r>
          </w:p>
        </w:tc>
      </w:tr>
      <w:tr w:rsidR="00E86899" w:rsidRPr="00E86899" w14:paraId="1F0F36CF" w14:textId="77777777" w:rsidTr="00E84DD2">
        <w:tc>
          <w:tcPr>
            <w:tcW w:w="704" w:type="dxa"/>
          </w:tcPr>
          <w:p w14:paraId="4261AD42"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88.</w:t>
            </w:r>
          </w:p>
        </w:tc>
        <w:tc>
          <w:tcPr>
            <w:tcW w:w="9376" w:type="dxa"/>
            <w:gridSpan w:val="2"/>
            <w:tcBorders>
              <w:top w:val="single" w:sz="4" w:space="0" w:color="auto"/>
              <w:left w:val="single" w:sz="4" w:space="0" w:color="auto"/>
              <w:bottom w:val="single" w:sz="4" w:space="0" w:color="auto"/>
            </w:tcBorders>
            <w:shd w:val="clear" w:color="auto" w:fill="FFFFFF" w:themeFill="background1"/>
          </w:tcPr>
          <w:p w14:paraId="38408A87"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«СОБ №2»</w:t>
            </w:r>
          </w:p>
        </w:tc>
      </w:tr>
      <w:tr w:rsidR="00E86899" w:rsidRPr="00E86899" w14:paraId="25538DD0" w14:textId="77777777" w:rsidTr="00E84DD2">
        <w:tc>
          <w:tcPr>
            <w:tcW w:w="704" w:type="dxa"/>
          </w:tcPr>
          <w:p w14:paraId="25B66DE8"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89.</w:t>
            </w:r>
          </w:p>
        </w:tc>
        <w:tc>
          <w:tcPr>
            <w:tcW w:w="9376" w:type="dxa"/>
            <w:gridSpan w:val="2"/>
          </w:tcPr>
          <w:p w14:paraId="62A3146D"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«СООД», в том числе филиал №1, г. Нижний Тагил и филиал №2 г. Каменск-Уральский</w:t>
            </w:r>
          </w:p>
        </w:tc>
      </w:tr>
      <w:tr w:rsidR="00E86899" w:rsidRPr="00E86899" w14:paraId="700FBF05" w14:textId="77777777" w:rsidTr="00E84DD2">
        <w:tc>
          <w:tcPr>
            <w:tcW w:w="704" w:type="dxa"/>
          </w:tcPr>
          <w:p w14:paraId="117433D7"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90.</w:t>
            </w:r>
          </w:p>
        </w:tc>
        <w:tc>
          <w:tcPr>
            <w:tcW w:w="9376" w:type="dxa"/>
            <w:gridSpan w:val="2"/>
          </w:tcPr>
          <w:p w14:paraId="31F57953" w14:textId="77777777" w:rsidR="00D14E29" w:rsidRPr="00E86899" w:rsidRDefault="00D14E29" w:rsidP="00E84DD2">
            <w:pPr>
              <w:pStyle w:val="a6"/>
              <w:shd w:val="clear" w:color="auto" w:fill="FFFFFF" w:themeFill="background1"/>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ГБУЗ СО «УИК»</w:t>
            </w:r>
          </w:p>
          <w:p w14:paraId="313C442A"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r>
      <w:tr w:rsidR="00E86899" w:rsidRPr="00E86899" w14:paraId="07FBBA45" w14:textId="77777777" w:rsidTr="00E84DD2">
        <w:tc>
          <w:tcPr>
            <w:tcW w:w="704" w:type="dxa"/>
          </w:tcPr>
          <w:p w14:paraId="272012C3"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91.</w:t>
            </w:r>
          </w:p>
        </w:tc>
        <w:tc>
          <w:tcPr>
            <w:tcW w:w="9376" w:type="dxa"/>
            <w:gridSpan w:val="2"/>
          </w:tcPr>
          <w:p w14:paraId="147C84B4"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ГБУ СО «УрНИИДВиИ»</w:t>
            </w:r>
          </w:p>
        </w:tc>
      </w:tr>
      <w:tr w:rsidR="00E86899" w:rsidRPr="00E86899" w14:paraId="70CD04AC" w14:textId="77777777" w:rsidTr="00E84DD2">
        <w:tc>
          <w:tcPr>
            <w:tcW w:w="704" w:type="dxa"/>
          </w:tcPr>
          <w:p w14:paraId="5F25AA7A"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92.</w:t>
            </w:r>
          </w:p>
        </w:tc>
        <w:tc>
          <w:tcPr>
            <w:tcW w:w="9376" w:type="dxa"/>
            <w:gridSpan w:val="2"/>
          </w:tcPr>
          <w:p w14:paraId="4309FA1D"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«ЦСМВП «УИТО имени В.Д. Чаклина»</w:t>
            </w:r>
          </w:p>
        </w:tc>
      </w:tr>
      <w:tr w:rsidR="00E86899" w:rsidRPr="00E86899" w14:paraId="6787B254" w14:textId="77777777" w:rsidTr="00E84DD2">
        <w:tc>
          <w:tcPr>
            <w:tcW w:w="704" w:type="dxa"/>
            <w:vMerge w:val="restart"/>
          </w:tcPr>
          <w:p w14:paraId="04392809"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93.</w:t>
            </w:r>
          </w:p>
        </w:tc>
        <w:tc>
          <w:tcPr>
            <w:tcW w:w="4536" w:type="dxa"/>
            <w:vMerge w:val="restart"/>
          </w:tcPr>
          <w:p w14:paraId="1FC183F7"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«СОПАБ»</w:t>
            </w:r>
          </w:p>
        </w:tc>
        <w:tc>
          <w:tcPr>
            <w:tcW w:w="4840" w:type="dxa"/>
          </w:tcPr>
          <w:p w14:paraId="5DF05207"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«СОКПГВВ»</w:t>
            </w:r>
          </w:p>
        </w:tc>
      </w:tr>
      <w:tr w:rsidR="00E86899" w:rsidRPr="00E86899" w14:paraId="57A89C4D" w14:textId="77777777" w:rsidTr="00E84DD2">
        <w:tc>
          <w:tcPr>
            <w:tcW w:w="704" w:type="dxa"/>
            <w:vMerge/>
          </w:tcPr>
          <w:p w14:paraId="5BD12DE9"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c>
          <w:tcPr>
            <w:tcW w:w="4536" w:type="dxa"/>
            <w:vMerge/>
          </w:tcPr>
          <w:p w14:paraId="02DB24FB"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p>
        </w:tc>
        <w:tc>
          <w:tcPr>
            <w:tcW w:w="4840" w:type="dxa"/>
          </w:tcPr>
          <w:p w14:paraId="2C2662CA"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МО Свердловской области по двусторонним договорам, а также диагностически сложные случаи (в пределах выделенных квот</w:t>
            </w:r>
          </w:p>
        </w:tc>
      </w:tr>
      <w:tr w:rsidR="00E86899" w:rsidRPr="00E86899" w14:paraId="78887007" w14:textId="77777777" w:rsidTr="00E84DD2">
        <w:tc>
          <w:tcPr>
            <w:tcW w:w="704" w:type="dxa"/>
          </w:tcPr>
          <w:p w14:paraId="7A811A4C"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94.</w:t>
            </w:r>
          </w:p>
        </w:tc>
        <w:tc>
          <w:tcPr>
            <w:tcW w:w="9376" w:type="dxa"/>
            <w:gridSpan w:val="2"/>
            <w:tcBorders>
              <w:top w:val="single" w:sz="4" w:space="0" w:color="auto"/>
              <w:left w:val="single" w:sz="4" w:space="0" w:color="auto"/>
              <w:bottom w:val="single" w:sz="4" w:space="0" w:color="auto"/>
            </w:tcBorders>
            <w:shd w:val="clear" w:color="auto" w:fill="FFFFFF" w:themeFill="background1"/>
            <w:vAlign w:val="center"/>
          </w:tcPr>
          <w:p w14:paraId="45DADE21"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«СОКБ №1»</w:t>
            </w:r>
          </w:p>
        </w:tc>
      </w:tr>
      <w:tr w:rsidR="00E86899" w:rsidRPr="00E86899" w14:paraId="3C5F4F9E" w14:textId="77777777" w:rsidTr="00E84DD2">
        <w:tc>
          <w:tcPr>
            <w:tcW w:w="704" w:type="dxa"/>
          </w:tcPr>
          <w:p w14:paraId="253EA6CB"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95.</w:t>
            </w:r>
          </w:p>
        </w:tc>
        <w:tc>
          <w:tcPr>
            <w:tcW w:w="9376" w:type="dxa"/>
            <w:gridSpan w:val="2"/>
            <w:tcBorders>
              <w:top w:val="single" w:sz="4" w:space="0" w:color="auto"/>
              <w:left w:val="single" w:sz="4" w:space="0" w:color="auto"/>
              <w:bottom w:val="single" w:sz="4" w:space="0" w:color="auto"/>
            </w:tcBorders>
            <w:shd w:val="clear" w:color="auto" w:fill="FFFFFF"/>
          </w:tcPr>
          <w:p w14:paraId="6F918319"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ГБУЗ СО «ОКМЦ ФИЗ»</w:t>
            </w:r>
          </w:p>
        </w:tc>
      </w:tr>
      <w:tr w:rsidR="00E86899" w:rsidRPr="00E86899" w14:paraId="40A2E4C3" w14:textId="77777777" w:rsidTr="00E84DD2">
        <w:tc>
          <w:tcPr>
            <w:tcW w:w="704" w:type="dxa"/>
          </w:tcPr>
          <w:p w14:paraId="2F7E2BDA" w14:textId="77777777" w:rsidR="00D14E29" w:rsidRPr="00E86899" w:rsidRDefault="00D14E29" w:rsidP="00E84DD2">
            <w:pPr>
              <w:pStyle w:val="1"/>
              <w:spacing w:after="120"/>
              <w:ind w:firstLine="0"/>
              <w:jc w:val="center"/>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96.</w:t>
            </w:r>
          </w:p>
        </w:tc>
        <w:tc>
          <w:tcPr>
            <w:tcW w:w="9376" w:type="dxa"/>
            <w:gridSpan w:val="2"/>
            <w:tcBorders>
              <w:top w:val="single" w:sz="4" w:space="0" w:color="auto"/>
              <w:left w:val="single" w:sz="4" w:space="0" w:color="auto"/>
              <w:bottom w:val="single" w:sz="4" w:space="0" w:color="auto"/>
            </w:tcBorders>
            <w:shd w:val="clear" w:color="auto" w:fill="FFFFFF"/>
          </w:tcPr>
          <w:p w14:paraId="166520AA" w14:textId="77777777" w:rsidR="00D14E29" w:rsidRPr="00E86899" w:rsidRDefault="00D14E29" w:rsidP="00E84DD2">
            <w:pPr>
              <w:pStyle w:val="1"/>
              <w:spacing w:after="120"/>
              <w:ind w:firstLine="0"/>
              <w:rPr>
                <w:rFonts w:ascii="Liberation Serif" w:hAnsi="Liberation Serif" w:cs="Liberation Serif"/>
                <w:color w:val="000000" w:themeColor="text1"/>
                <w:sz w:val="26"/>
                <w:szCs w:val="26"/>
              </w:rPr>
            </w:pPr>
            <w:r w:rsidRPr="00E86899">
              <w:rPr>
                <w:rFonts w:ascii="Liberation Serif" w:hAnsi="Liberation Serif" w:cs="Liberation Serif"/>
                <w:color w:val="000000" w:themeColor="text1"/>
                <w:sz w:val="26"/>
                <w:szCs w:val="26"/>
              </w:rPr>
              <w:t>ГАУЗ СО «БМСЭ»</w:t>
            </w:r>
          </w:p>
        </w:tc>
      </w:tr>
    </w:tbl>
    <w:p w14:paraId="442EDFDC" w14:textId="77777777" w:rsidR="00D14E29" w:rsidRPr="00E86899" w:rsidRDefault="00D14E29" w:rsidP="00D14E29">
      <w:pPr>
        <w:shd w:val="clear" w:color="auto" w:fill="FFFFFF" w:themeFill="background1"/>
        <w:spacing w:line="1" w:lineRule="exact"/>
        <w:rPr>
          <w:rFonts w:ascii="Liberation Serif" w:hAnsi="Liberation Serif" w:cs="Liberation Serif"/>
          <w:color w:val="000000" w:themeColor="text1"/>
          <w:sz w:val="26"/>
          <w:szCs w:val="26"/>
        </w:rPr>
      </w:pPr>
    </w:p>
    <w:p w14:paraId="554EDEA7" w14:textId="77777777" w:rsidR="00D14E29" w:rsidRPr="00E86899" w:rsidRDefault="00D14E29" w:rsidP="00D14E29">
      <w:pPr>
        <w:shd w:val="clear" w:color="auto" w:fill="FFFFFF" w:themeFill="background1"/>
        <w:jc w:val="both"/>
        <w:rPr>
          <w:rFonts w:ascii="Liberation Serif" w:hAnsi="Liberation Serif" w:cs="Liberation Serif"/>
          <w:b/>
          <w:bCs/>
          <w:color w:val="000000" w:themeColor="text1"/>
          <w:sz w:val="26"/>
          <w:szCs w:val="26"/>
        </w:rPr>
      </w:pPr>
    </w:p>
    <w:p w14:paraId="4DC07D71" w14:textId="0DF41263" w:rsidR="00D14E29" w:rsidRPr="00E86899" w:rsidRDefault="00D5357E" w:rsidP="00D5357E">
      <w:pPr>
        <w:shd w:val="clear" w:color="auto" w:fill="FFFFFF" w:themeFill="background1"/>
        <w:ind w:firstLine="708"/>
        <w:jc w:val="both"/>
        <w:rPr>
          <w:rFonts w:ascii="Liberation Serif" w:hAnsi="Liberation Serif" w:cs="Liberation Serif"/>
          <w:color w:val="000000" w:themeColor="text1"/>
          <w:sz w:val="28"/>
          <w:szCs w:val="28"/>
        </w:rPr>
      </w:pPr>
      <w:r w:rsidRPr="00E86899">
        <w:rPr>
          <w:rFonts w:ascii="Liberation Serif" w:hAnsi="Liberation Serif" w:cs="Liberation Serif"/>
          <w:b/>
          <w:bCs/>
          <w:color w:val="000000" w:themeColor="text1"/>
          <w:sz w:val="28"/>
          <w:szCs w:val="28"/>
        </w:rPr>
        <w:t>*</w:t>
      </w:r>
      <w:r w:rsidR="00D14E29" w:rsidRPr="00E86899">
        <w:rPr>
          <w:rFonts w:ascii="Liberation Serif" w:hAnsi="Liberation Serif" w:cs="Liberation Serif"/>
          <w:color w:val="000000" w:themeColor="text1"/>
          <w:sz w:val="28"/>
          <w:szCs w:val="28"/>
        </w:rPr>
        <w:t>Гистоматериал со слизистых ротовой полости пациентов всех медицинских орган</w:t>
      </w:r>
      <w:r w:rsidR="00CA72E6" w:rsidRPr="00E86899">
        <w:rPr>
          <w:rFonts w:ascii="Liberation Serif" w:hAnsi="Liberation Serif" w:cs="Liberation Serif"/>
          <w:color w:val="000000" w:themeColor="text1"/>
          <w:sz w:val="28"/>
          <w:szCs w:val="28"/>
        </w:rPr>
        <w:t>изаций, подведомственных Министерства здравоохранения Свердловской области, в том числе стоматологических поликлиник</w:t>
      </w:r>
      <w:r w:rsidR="00D14E29" w:rsidRPr="00E86899">
        <w:rPr>
          <w:rFonts w:ascii="Liberation Serif" w:hAnsi="Liberation Serif" w:cs="Liberation Serif"/>
          <w:color w:val="000000" w:themeColor="text1"/>
          <w:sz w:val="28"/>
          <w:szCs w:val="28"/>
        </w:rPr>
        <w:t xml:space="preserve">, исследуется в патологоанатомическом отделении ГАУЗ СО «СООД», г. Екатеринбург в соответствии </w:t>
      </w:r>
      <w:bookmarkStart w:id="7" w:name="_Hlk191308493"/>
      <w:r w:rsidR="00D14E29" w:rsidRPr="00E86899">
        <w:rPr>
          <w:rFonts w:ascii="Liberation Serif" w:hAnsi="Liberation Serif" w:cs="Liberation Serif"/>
          <w:color w:val="000000" w:themeColor="text1"/>
          <w:sz w:val="28"/>
          <w:szCs w:val="28"/>
        </w:rPr>
        <w:t>с приказом Минздрава СО от 18.12.2024 №</w:t>
      </w:r>
      <w:r w:rsidR="00CA72E6" w:rsidRPr="00E86899">
        <w:rPr>
          <w:rFonts w:ascii="Liberation Serif" w:hAnsi="Liberation Serif" w:cs="Liberation Serif"/>
          <w:color w:val="000000" w:themeColor="text1"/>
          <w:sz w:val="28"/>
          <w:szCs w:val="28"/>
        </w:rPr>
        <w:t xml:space="preserve"> </w:t>
      </w:r>
      <w:r w:rsidR="00D14E29" w:rsidRPr="00E86899">
        <w:rPr>
          <w:rFonts w:ascii="Liberation Serif" w:hAnsi="Liberation Serif" w:cs="Liberation Serif"/>
          <w:color w:val="000000" w:themeColor="text1"/>
          <w:sz w:val="28"/>
          <w:szCs w:val="28"/>
        </w:rPr>
        <w:t>3087-п «О внесении изменений в приказ Министерства здравоохранения Свердловской области от 13.06.2024 № 1406-п «Об организации мероприятий по ранней диагностике онкологических заболеваний в полости рта».</w:t>
      </w:r>
      <w:bookmarkEnd w:id="7"/>
    </w:p>
    <w:p w14:paraId="6C992A8B" w14:textId="77777777" w:rsidR="00D14E29" w:rsidRPr="00E86899" w:rsidRDefault="00D14E29" w:rsidP="00D14E29">
      <w:pPr>
        <w:shd w:val="clear" w:color="auto" w:fill="FFFFFF" w:themeFill="background1"/>
        <w:jc w:val="both"/>
        <w:rPr>
          <w:rFonts w:ascii="Liberation Serif" w:hAnsi="Liberation Serif" w:cs="Liberation Serif"/>
          <w:color w:val="000000" w:themeColor="text1"/>
          <w:sz w:val="28"/>
          <w:szCs w:val="28"/>
        </w:rPr>
      </w:pPr>
    </w:p>
    <w:p w14:paraId="61786ED5" w14:textId="2A7E4D81" w:rsidR="00D5357E" w:rsidRPr="00E86899" w:rsidRDefault="00D14E29" w:rsidP="00D5357E">
      <w:pPr>
        <w:shd w:val="clear" w:color="auto" w:fill="FFFFFF" w:themeFill="background1"/>
        <w:spacing w:after="120"/>
        <w:jc w:val="center"/>
        <w:rPr>
          <w:rFonts w:ascii="Liberation Serif" w:hAnsi="Liberation Serif" w:cs="Liberation Serif"/>
          <w:bCs/>
          <w:color w:val="000000" w:themeColor="text1"/>
          <w:sz w:val="28"/>
          <w:szCs w:val="28"/>
        </w:rPr>
      </w:pPr>
      <w:r w:rsidRPr="00E86899">
        <w:rPr>
          <w:rFonts w:ascii="Liberation Serif" w:hAnsi="Liberation Serif" w:cs="Liberation Serif"/>
          <w:bCs/>
          <w:color w:val="000000" w:themeColor="text1"/>
          <w:sz w:val="28"/>
          <w:szCs w:val="28"/>
        </w:rPr>
        <w:t>Список аккредитованных лабораторий, осуществляющих ИГХ/МГИ-исследования биоматериала</w:t>
      </w:r>
      <w:r w:rsidR="00D5357E" w:rsidRPr="00E86899">
        <w:rPr>
          <w:rFonts w:ascii="Liberation Serif" w:hAnsi="Liberation Serif" w:cs="Liberation Serif"/>
          <w:bCs/>
          <w:color w:val="000000" w:themeColor="text1"/>
          <w:sz w:val="28"/>
          <w:szCs w:val="28"/>
        </w:rPr>
        <w:t xml:space="preserve"> пациентов (взрослое население)</w:t>
      </w:r>
    </w:p>
    <w:tbl>
      <w:tblPr>
        <w:tblW w:w="9989" w:type="dxa"/>
        <w:tblLook w:val="04A0" w:firstRow="1" w:lastRow="0" w:firstColumn="1" w:lastColumn="0" w:noHBand="0" w:noVBand="1"/>
      </w:tblPr>
      <w:tblGrid>
        <w:gridCol w:w="2972"/>
        <w:gridCol w:w="7017"/>
      </w:tblGrid>
      <w:tr w:rsidR="00E86899" w:rsidRPr="00E86899" w14:paraId="716653AD" w14:textId="77777777" w:rsidTr="00E84DD2">
        <w:trPr>
          <w:trHeight w:val="289"/>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19839B" w14:textId="77777777" w:rsidR="00D14E29" w:rsidRPr="00E86899" w:rsidRDefault="00D14E29" w:rsidP="00E84DD2">
            <w:pPr>
              <w:widowControl/>
              <w:shd w:val="clear" w:color="auto" w:fill="FFFFFF" w:themeFill="background1"/>
              <w:suppressAutoHyphens w:val="0"/>
              <w:autoSpaceDN/>
              <w:jc w:val="center"/>
              <w:textAlignment w:val="auto"/>
              <w:rPr>
                <w:rFonts w:ascii="Liberation Serif" w:eastAsia="Times New Roman" w:hAnsi="Liberation Serif" w:cs="Liberation Serif"/>
                <w:bCs/>
                <w:color w:val="000000" w:themeColor="text1"/>
                <w:sz w:val="26"/>
                <w:szCs w:val="26"/>
                <w:lang w:bidi="ar-SA"/>
              </w:rPr>
            </w:pPr>
            <w:r w:rsidRPr="00E86899">
              <w:rPr>
                <w:rFonts w:ascii="Liberation Serif" w:eastAsia="Times New Roman" w:hAnsi="Liberation Serif" w:cs="Liberation Serif"/>
                <w:bCs/>
                <w:color w:val="000000" w:themeColor="text1"/>
                <w:sz w:val="26"/>
                <w:szCs w:val="26"/>
                <w:lang w:bidi="ar-SA"/>
              </w:rPr>
              <w:t>Наименование МО, имеющую аккредитованную лабораторию для ИГХ/МГИ-исследований</w:t>
            </w:r>
          </w:p>
        </w:tc>
        <w:tc>
          <w:tcPr>
            <w:tcW w:w="701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DAA12F" w14:textId="77777777" w:rsidR="00D14E29" w:rsidRPr="00E86899" w:rsidRDefault="00D14E29" w:rsidP="00E84DD2">
            <w:pPr>
              <w:widowControl/>
              <w:shd w:val="clear" w:color="auto" w:fill="FFFFFF" w:themeFill="background1"/>
              <w:suppressAutoHyphens w:val="0"/>
              <w:autoSpaceDN/>
              <w:jc w:val="center"/>
              <w:textAlignment w:val="auto"/>
              <w:rPr>
                <w:rFonts w:ascii="Liberation Serif" w:eastAsia="Times New Roman" w:hAnsi="Liberation Serif" w:cs="Liberation Serif"/>
                <w:bCs/>
                <w:color w:val="000000" w:themeColor="text1"/>
                <w:sz w:val="26"/>
                <w:szCs w:val="26"/>
                <w:lang w:bidi="ar-SA"/>
              </w:rPr>
            </w:pPr>
            <w:r w:rsidRPr="00E86899">
              <w:rPr>
                <w:rFonts w:ascii="Liberation Serif" w:eastAsia="Times New Roman" w:hAnsi="Liberation Serif" w:cs="Liberation Serif"/>
                <w:bCs/>
                <w:color w:val="000000" w:themeColor="text1"/>
                <w:sz w:val="26"/>
                <w:szCs w:val="26"/>
                <w:lang w:bidi="ar-SA"/>
              </w:rPr>
              <w:t>Нозологические группы заболеваний, на ИГХ/МГИ-диагностику которых преимущественно принимается прижизненный биоматериал</w:t>
            </w:r>
          </w:p>
        </w:tc>
      </w:tr>
      <w:tr w:rsidR="00E86899" w:rsidRPr="00E86899" w14:paraId="42E66EB8" w14:textId="77777777" w:rsidTr="00E84DD2">
        <w:trPr>
          <w:trHeight w:val="496"/>
        </w:trPr>
        <w:tc>
          <w:tcPr>
            <w:tcW w:w="2972" w:type="dxa"/>
            <w:vMerge w:val="restart"/>
            <w:tcBorders>
              <w:top w:val="nil"/>
              <w:left w:val="single" w:sz="4" w:space="0" w:color="auto"/>
              <w:right w:val="single" w:sz="4" w:space="0" w:color="auto"/>
            </w:tcBorders>
            <w:shd w:val="clear" w:color="auto" w:fill="FFFFFF" w:themeFill="background1"/>
            <w:vAlign w:val="center"/>
            <w:hideMark/>
          </w:tcPr>
          <w:p w14:paraId="7DA4F840" w14:textId="004D930A" w:rsidR="00D14E29" w:rsidRPr="00E86899" w:rsidRDefault="00D14E29" w:rsidP="00E84DD2">
            <w:pPr>
              <w:widowControl/>
              <w:shd w:val="clear" w:color="auto" w:fill="FFFFFF" w:themeFill="background1"/>
              <w:suppressAutoHyphens w:val="0"/>
              <w:autoSpaceDN/>
              <w:textAlignment w:val="auto"/>
              <w:rPr>
                <w:rFonts w:ascii="Liberation Serif" w:eastAsia="Times New Roman" w:hAnsi="Liberation Serif" w:cs="Liberation Serif"/>
                <w:color w:val="000000" w:themeColor="text1"/>
                <w:sz w:val="26"/>
                <w:szCs w:val="26"/>
                <w:lang w:bidi="ar-SA"/>
              </w:rPr>
            </w:pPr>
            <w:r w:rsidRPr="00E86899">
              <w:rPr>
                <w:rFonts w:ascii="Liberation Serif" w:eastAsia="Times New Roman" w:hAnsi="Liberation Serif" w:cs="Liberation Serif"/>
                <w:color w:val="000000" w:themeColor="text1"/>
                <w:sz w:val="26"/>
                <w:szCs w:val="26"/>
                <w:lang w:bidi="ar-SA"/>
              </w:rPr>
              <w:t>ГАУЗ СО «ОДКБ»,</w:t>
            </w:r>
            <w:r w:rsidR="00CA72E6" w:rsidRPr="00E86899">
              <w:rPr>
                <w:rFonts w:ascii="Liberation Serif" w:eastAsia="Times New Roman" w:hAnsi="Liberation Serif" w:cs="Liberation Serif"/>
                <w:color w:val="000000" w:themeColor="text1"/>
                <w:sz w:val="26"/>
                <w:szCs w:val="26"/>
                <w:lang w:bidi="ar-SA"/>
              </w:rPr>
              <w:br/>
            </w:r>
            <w:r w:rsidRPr="00E86899">
              <w:rPr>
                <w:rFonts w:ascii="Liberation Serif" w:eastAsia="Times New Roman" w:hAnsi="Liberation Serif" w:cs="Liberation Serif"/>
                <w:color w:val="000000" w:themeColor="text1"/>
                <w:sz w:val="26"/>
                <w:szCs w:val="26"/>
                <w:lang w:bidi="ar-SA"/>
              </w:rPr>
              <w:t xml:space="preserve"> г. Екатеринбург</w:t>
            </w:r>
          </w:p>
        </w:tc>
        <w:tc>
          <w:tcPr>
            <w:tcW w:w="7017" w:type="dxa"/>
            <w:tcBorders>
              <w:top w:val="nil"/>
              <w:left w:val="nil"/>
              <w:bottom w:val="single" w:sz="4" w:space="0" w:color="auto"/>
              <w:right w:val="single" w:sz="4" w:space="0" w:color="auto"/>
            </w:tcBorders>
            <w:shd w:val="clear" w:color="auto" w:fill="FFFFFF" w:themeFill="background1"/>
            <w:vAlign w:val="center"/>
            <w:hideMark/>
          </w:tcPr>
          <w:p w14:paraId="3CD49860" w14:textId="77777777" w:rsidR="00D14E29" w:rsidRPr="00E86899" w:rsidRDefault="00D14E29" w:rsidP="00E84DD2">
            <w:pPr>
              <w:widowControl/>
              <w:shd w:val="clear" w:color="auto" w:fill="FFFFFF" w:themeFill="background1"/>
              <w:suppressAutoHyphens w:val="0"/>
              <w:autoSpaceDN/>
              <w:textAlignment w:val="auto"/>
              <w:rPr>
                <w:rFonts w:ascii="Liberation Serif" w:eastAsia="Times New Roman" w:hAnsi="Liberation Serif" w:cs="Liberation Serif"/>
                <w:color w:val="000000" w:themeColor="text1"/>
                <w:sz w:val="26"/>
                <w:szCs w:val="26"/>
                <w:lang w:bidi="ar-SA"/>
              </w:rPr>
            </w:pPr>
            <w:r w:rsidRPr="00E86899">
              <w:rPr>
                <w:rFonts w:ascii="Liberation Serif" w:eastAsia="Times New Roman" w:hAnsi="Liberation Serif" w:cs="Liberation Serif"/>
                <w:color w:val="000000" w:themeColor="text1"/>
                <w:sz w:val="26"/>
                <w:szCs w:val="26"/>
                <w:lang w:bidi="ar-SA"/>
              </w:rPr>
              <w:t>Злокачественные новообразования (С00-С97)</w:t>
            </w:r>
          </w:p>
        </w:tc>
      </w:tr>
      <w:tr w:rsidR="00E86899" w:rsidRPr="00E86899" w14:paraId="6ED86AF3" w14:textId="77777777" w:rsidTr="00E84DD2">
        <w:trPr>
          <w:trHeight w:val="245"/>
        </w:trPr>
        <w:tc>
          <w:tcPr>
            <w:tcW w:w="2972" w:type="dxa"/>
            <w:vMerge/>
            <w:tcBorders>
              <w:left w:val="single" w:sz="4" w:space="0" w:color="auto"/>
              <w:bottom w:val="single" w:sz="4" w:space="0" w:color="auto"/>
              <w:right w:val="single" w:sz="4" w:space="0" w:color="auto"/>
            </w:tcBorders>
            <w:shd w:val="clear" w:color="auto" w:fill="FFFFFF" w:themeFill="background1"/>
            <w:vAlign w:val="center"/>
            <w:hideMark/>
          </w:tcPr>
          <w:p w14:paraId="1D326C80" w14:textId="77777777" w:rsidR="00D14E29" w:rsidRPr="00E86899" w:rsidRDefault="00D14E29" w:rsidP="00E84DD2">
            <w:pPr>
              <w:widowControl/>
              <w:shd w:val="clear" w:color="auto" w:fill="FFFFFF" w:themeFill="background1"/>
              <w:suppressAutoHyphens w:val="0"/>
              <w:autoSpaceDN/>
              <w:textAlignment w:val="auto"/>
              <w:rPr>
                <w:rFonts w:ascii="Liberation Serif" w:eastAsia="Times New Roman" w:hAnsi="Liberation Serif" w:cs="Liberation Serif"/>
                <w:color w:val="000000" w:themeColor="text1"/>
                <w:sz w:val="26"/>
                <w:szCs w:val="26"/>
                <w:lang w:bidi="ar-SA"/>
              </w:rPr>
            </w:pPr>
          </w:p>
        </w:tc>
        <w:tc>
          <w:tcPr>
            <w:tcW w:w="7017" w:type="dxa"/>
            <w:tcBorders>
              <w:top w:val="nil"/>
              <w:left w:val="nil"/>
              <w:bottom w:val="single" w:sz="4" w:space="0" w:color="auto"/>
              <w:right w:val="single" w:sz="4" w:space="0" w:color="auto"/>
            </w:tcBorders>
            <w:shd w:val="clear" w:color="auto" w:fill="FFFFFF" w:themeFill="background1"/>
            <w:vAlign w:val="center"/>
            <w:hideMark/>
          </w:tcPr>
          <w:p w14:paraId="3279344E" w14:textId="77777777" w:rsidR="00D14E29" w:rsidRPr="00E86899" w:rsidRDefault="00D14E29" w:rsidP="00E84DD2">
            <w:pPr>
              <w:widowControl/>
              <w:shd w:val="clear" w:color="auto" w:fill="FFFFFF" w:themeFill="background1"/>
              <w:suppressAutoHyphens w:val="0"/>
              <w:autoSpaceDN/>
              <w:textAlignment w:val="auto"/>
              <w:rPr>
                <w:rFonts w:ascii="Liberation Serif" w:eastAsia="Times New Roman" w:hAnsi="Liberation Serif" w:cs="Liberation Serif"/>
                <w:color w:val="000000" w:themeColor="text1"/>
                <w:sz w:val="26"/>
                <w:szCs w:val="26"/>
                <w:lang w:bidi="ar-SA"/>
              </w:rPr>
            </w:pPr>
            <w:r w:rsidRPr="00E86899">
              <w:rPr>
                <w:rFonts w:ascii="Liberation Serif" w:eastAsia="Times New Roman" w:hAnsi="Liberation Serif" w:cs="Liberation Serif"/>
                <w:color w:val="000000" w:themeColor="text1"/>
                <w:sz w:val="26"/>
                <w:szCs w:val="26"/>
                <w:lang w:bidi="ar-SA"/>
              </w:rPr>
              <w:t>Новообразования неопределённого или неизвестного характера (D37-D48)</w:t>
            </w:r>
          </w:p>
        </w:tc>
      </w:tr>
      <w:tr w:rsidR="00E86899" w:rsidRPr="00E86899" w14:paraId="73C2F1B4" w14:textId="77777777" w:rsidTr="00E84DD2">
        <w:trPr>
          <w:trHeight w:val="245"/>
        </w:trPr>
        <w:tc>
          <w:tcPr>
            <w:tcW w:w="2972" w:type="dxa"/>
            <w:vMerge w:val="restart"/>
            <w:tcBorders>
              <w:top w:val="nil"/>
              <w:left w:val="single" w:sz="4" w:space="0" w:color="auto"/>
              <w:right w:val="single" w:sz="4" w:space="0" w:color="auto"/>
            </w:tcBorders>
            <w:shd w:val="clear" w:color="auto" w:fill="FFFFFF" w:themeFill="background1"/>
            <w:vAlign w:val="center"/>
          </w:tcPr>
          <w:p w14:paraId="7F8BEB94" w14:textId="77777777" w:rsidR="00D14E29" w:rsidRPr="00E86899" w:rsidRDefault="00D14E29" w:rsidP="00E84DD2">
            <w:pPr>
              <w:shd w:val="clear" w:color="auto" w:fill="FFFFFF" w:themeFill="background1"/>
              <w:autoSpaceDN/>
              <w:textAlignment w:val="auto"/>
              <w:rPr>
                <w:rFonts w:ascii="Liberation Serif" w:eastAsia="Times New Roman" w:hAnsi="Liberation Serif" w:cs="Liberation Serif"/>
                <w:color w:val="000000" w:themeColor="text1"/>
                <w:sz w:val="26"/>
                <w:szCs w:val="26"/>
                <w:lang w:bidi="ar-SA"/>
              </w:rPr>
            </w:pPr>
            <w:r w:rsidRPr="00E86899">
              <w:rPr>
                <w:rFonts w:ascii="Liberation Serif" w:eastAsia="Times New Roman" w:hAnsi="Liberation Serif" w:cs="Liberation Serif"/>
                <w:color w:val="000000" w:themeColor="text1"/>
                <w:sz w:val="26"/>
                <w:szCs w:val="26"/>
                <w:lang w:bidi="ar-SA"/>
              </w:rPr>
              <w:t>ГАУЗ СО «СОКБ №1», г. Екатеринбург</w:t>
            </w:r>
          </w:p>
        </w:tc>
        <w:tc>
          <w:tcPr>
            <w:tcW w:w="7017" w:type="dxa"/>
            <w:tcBorders>
              <w:top w:val="nil"/>
              <w:left w:val="nil"/>
              <w:bottom w:val="single" w:sz="4" w:space="0" w:color="auto"/>
              <w:right w:val="single" w:sz="4" w:space="0" w:color="auto"/>
            </w:tcBorders>
            <w:shd w:val="clear" w:color="auto" w:fill="FFFFFF" w:themeFill="background1"/>
            <w:vAlign w:val="center"/>
            <w:hideMark/>
          </w:tcPr>
          <w:p w14:paraId="35D97DFC" w14:textId="77777777" w:rsidR="00D14E29" w:rsidRPr="00E86899" w:rsidRDefault="00D14E29" w:rsidP="00E84DD2">
            <w:pPr>
              <w:widowControl/>
              <w:shd w:val="clear" w:color="auto" w:fill="FFFFFF" w:themeFill="background1"/>
              <w:suppressAutoHyphens w:val="0"/>
              <w:autoSpaceDN/>
              <w:textAlignment w:val="auto"/>
              <w:rPr>
                <w:rFonts w:ascii="Liberation Serif" w:eastAsia="Times New Roman" w:hAnsi="Liberation Serif" w:cs="Liberation Serif"/>
                <w:color w:val="000000" w:themeColor="text1"/>
                <w:sz w:val="26"/>
                <w:szCs w:val="26"/>
                <w:lang w:bidi="ar-SA"/>
              </w:rPr>
            </w:pPr>
            <w:r w:rsidRPr="00E86899">
              <w:rPr>
                <w:rFonts w:ascii="Liberation Serif" w:eastAsia="Times New Roman" w:hAnsi="Liberation Serif" w:cs="Liberation Serif"/>
                <w:color w:val="000000" w:themeColor="text1"/>
                <w:sz w:val="26"/>
                <w:szCs w:val="26"/>
                <w:lang w:bidi="ar-SA"/>
              </w:rPr>
              <w:t>Апластические и другие анемии (D60-D64)</w:t>
            </w:r>
          </w:p>
        </w:tc>
      </w:tr>
      <w:tr w:rsidR="00E86899" w:rsidRPr="00E86899" w14:paraId="4F51FB50" w14:textId="77777777" w:rsidTr="00E84DD2">
        <w:trPr>
          <w:trHeight w:val="245"/>
        </w:trPr>
        <w:tc>
          <w:tcPr>
            <w:tcW w:w="2972" w:type="dxa"/>
            <w:vMerge/>
            <w:tcBorders>
              <w:left w:val="single" w:sz="4" w:space="0" w:color="auto"/>
              <w:right w:val="single" w:sz="4" w:space="0" w:color="auto"/>
            </w:tcBorders>
            <w:shd w:val="clear" w:color="auto" w:fill="FFFFFF" w:themeFill="background1"/>
            <w:vAlign w:val="center"/>
          </w:tcPr>
          <w:p w14:paraId="18BF7955" w14:textId="77777777" w:rsidR="00D14E29" w:rsidRPr="00E86899" w:rsidRDefault="00D14E29" w:rsidP="00E84DD2">
            <w:pPr>
              <w:shd w:val="clear" w:color="auto" w:fill="FFFFFF" w:themeFill="background1"/>
              <w:autoSpaceDN/>
              <w:textAlignment w:val="auto"/>
              <w:rPr>
                <w:rFonts w:ascii="Liberation Serif" w:eastAsia="Times New Roman" w:hAnsi="Liberation Serif" w:cs="Liberation Serif"/>
                <w:color w:val="000000" w:themeColor="text1"/>
                <w:sz w:val="26"/>
                <w:szCs w:val="26"/>
                <w:lang w:bidi="ar-SA"/>
              </w:rPr>
            </w:pPr>
          </w:p>
        </w:tc>
        <w:tc>
          <w:tcPr>
            <w:tcW w:w="7017" w:type="dxa"/>
            <w:tcBorders>
              <w:top w:val="nil"/>
              <w:left w:val="nil"/>
              <w:bottom w:val="single" w:sz="4" w:space="0" w:color="auto"/>
              <w:right w:val="single" w:sz="4" w:space="0" w:color="auto"/>
            </w:tcBorders>
            <w:shd w:val="clear" w:color="auto" w:fill="FFFFFF" w:themeFill="background1"/>
            <w:vAlign w:val="center"/>
            <w:hideMark/>
          </w:tcPr>
          <w:p w14:paraId="049E7DEF" w14:textId="77777777" w:rsidR="00D14E29" w:rsidRPr="00E86899" w:rsidRDefault="00D14E29" w:rsidP="00E84DD2">
            <w:pPr>
              <w:widowControl/>
              <w:shd w:val="clear" w:color="auto" w:fill="FFFFFF" w:themeFill="background1"/>
              <w:suppressAutoHyphens w:val="0"/>
              <w:autoSpaceDN/>
              <w:textAlignment w:val="auto"/>
              <w:rPr>
                <w:rFonts w:ascii="Liberation Serif" w:eastAsia="Times New Roman" w:hAnsi="Liberation Serif" w:cs="Liberation Serif"/>
                <w:color w:val="000000" w:themeColor="text1"/>
                <w:sz w:val="26"/>
                <w:szCs w:val="26"/>
                <w:lang w:bidi="ar-SA"/>
              </w:rPr>
            </w:pPr>
            <w:r w:rsidRPr="00E86899">
              <w:rPr>
                <w:rFonts w:ascii="Liberation Serif" w:eastAsia="Times New Roman" w:hAnsi="Liberation Serif" w:cs="Liberation Serif"/>
                <w:color w:val="000000" w:themeColor="text1"/>
                <w:sz w:val="26"/>
                <w:szCs w:val="26"/>
                <w:lang w:bidi="ar-SA"/>
              </w:rPr>
              <w:t>Другие болезни крови и кроветворных органов (D70-D77)</w:t>
            </w:r>
          </w:p>
        </w:tc>
      </w:tr>
      <w:tr w:rsidR="00E86899" w:rsidRPr="00E86899" w14:paraId="7F609C05" w14:textId="77777777" w:rsidTr="00E84DD2">
        <w:trPr>
          <w:trHeight w:val="245"/>
        </w:trPr>
        <w:tc>
          <w:tcPr>
            <w:tcW w:w="2972" w:type="dxa"/>
            <w:vMerge/>
            <w:tcBorders>
              <w:left w:val="single" w:sz="4" w:space="0" w:color="auto"/>
              <w:right w:val="single" w:sz="4" w:space="0" w:color="auto"/>
            </w:tcBorders>
            <w:shd w:val="clear" w:color="auto" w:fill="FFFFFF" w:themeFill="background1"/>
            <w:vAlign w:val="center"/>
          </w:tcPr>
          <w:p w14:paraId="1722FC77" w14:textId="77777777" w:rsidR="00D14E29" w:rsidRPr="00E86899" w:rsidRDefault="00D14E29" w:rsidP="00E84DD2">
            <w:pPr>
              <w:shd w:val="clear" w:color="auto" w:fill="FFFFFF" w:themeFill="background1"/>
              <w:autoSpaceDN/>
              <w:textAlignment w:val="auto"/>
              <w:rPr>
                <w:rFonts w:ascii="Liberation Serif" w:eastAsia="Times New Roman" w:hAnsi="Liberation Serif" w:cs="Liberation Serif"/>
                <w:color w:val="000000" w:themeColor="text1"/>
                <w:sz w:val="26"/>
                <w:szCs w:val="26"/>
                <w:lang w:bidi="ar-SA"/>
              </w:rPr>
            </w:pPr>
          </w:p>
        </w:tc>
        <w:tc>
          <w:tcPr>
            <w:tcW w:w="7017" w:type="dxa"/>
            <w:tcBorders>
              <w:top w:val="nil"/>
              <w:left w:val="nil"/>
              <w:bottom w:val="single" w:sz="4" w:space="0" w:color="auto"/>
              <w:right w:val="single" w:sz="4" w:space="0" w:color="auto"/>
            </w:tcBorders>
            <w:shd w:val="clear" w:color="auto" w:fill="FFFFFF" w:themeFill="background1"/>
            <w:vAlign w:val="center"/>
            <w:hideMark/>
          </w:tcPr>
          <w:p w14:paraId="343C10E3" w14:textId="77777777" w:rsidR="00D14E29" w:rsidRPr="00E86899" w:rsidRDefault="00D14E29" w:rsidP="00E84DD2">
            <w:pPr>
              <w:widowControl/>
              <w:shd w:val="clear" w:color="auto" w:fill="FFFFFF" w:themeFill="background1"/>
              <w:suppressAutoHyphens w:val="0"/>
              <w:autoSpaceDN/>
              <w:textAlignment w:val="auto"/>
              <w:rPr>
                <w:rFonts w:ascii="Liberation Serif" w:eastAsia="Times New Roman" w:hAnsi="Liberation Serif" w:cs="Liberation Serif"/>
                <w:color w:val="000000" w:themeColor="text1"/>
                <w:sz w:val="26"/>
                <w:szCs w:val="26"/>
                <w:lang w:bidi="ar-SA"/>
              </w:rPr>
            </w:pPr>
            <w:r w:rsidRPr="00E86899">
              <w:rPr>
                <w:rFonts w:ascii="Liberation Serif" w:eastAsia="Times New Roman" w:hAnsi="Liberation Serif" w:cs="Liberation Serif"/>
                <w:color w:val="000000" w:themeColor="text1"/>
                <w:sz w:val="26"/>
                <w:szCs w:val="26"/>
                <w:lang w:bidi="ar-SA"/>
              </w:rPr>
              <w:t>Злокачественные новообразования (С00-С97)</w:t>
            </w:r>
          </w:p>
        </w:tc>
      </w:tr>
      <w:tr w:rsidR="00E86899" w:rsidRPr="00E86899" w14:paraId="08D0E165" w14:textId="77777777" w:rsidTr="00E84DD2">
        <w:trPr>
          <w:trHeight w:val="245"/>
        </w:trPr>
        <w:tc>
          <w:tcPr>
            <w:tcW w:w="2972" w:type="dxa"/>
            <w:vMerge/>
            <w:tcBorders>
              <w:left w:val="single" w:sz="4" w:space="0" w:color="auto"/>
              <w:bottom w:val="single" w:sz="4" w:space="0" w:color="auto"/>
              <w:right w:val="single" w:sz="4" w:space="0" w:color="auto"/>
            </w:tcBorders>
            <w:shd w:val="clear" w:color="auto" w:fill="FFFFFF" w:themeFill="background1"/>
            <w:vAlign w:val="center"/>
            <w:hideMark/>
          </w:tcPr>
          <w:p w14:paraId="384E5790" w14:textId="77777777" w:rsidR="00D14E29" w:rsidRPr="00E86899" w:rsidRDefault="00D14E29" w:rsidP="00E84DD2">
            <w:pPr>
              <w:widowControl/>
              <w:shd w:val="clear" w:color="auto" w:fill="FFFFFF" w:themeFill="background1"/>
              <w:suppressAutoHyphens w:val="0"/>
              <w:autoSpaceDN/>
              <w:textAlignment w:val="auto"/>
              <w:rPr>
                <w:rFonts w:ascii="Liberation Serif" w:eastAsia="Times New Roman" w:hAnsi="Liberation Serif" w:cs="Liberation Serif"/>
                <w:color w:val="000000" w:themeColor="text1"/>
                <w:sz w:val="26"/>
                <w:szCs w:val="26"/>
                <w:lang w:bidi="ar-SA"/>
              </w:rPr>
            </w:pPr>
          </w:p>
        </w:tc>
        <w:tc>
          <w:tcPr>
            <w:tcW w:w="7017" w:type="dxa"/>
            <w:tcBorders>
              <w:top w:val="nil"/>
              <w:left w:val="nil"/>
              <w:bottom w:val="single" w:sz="4" w:space="0" w:color="auto"/>
              <w:right w:val="single" w:sz="4" w:space="0" w:color="auto"/>
            </w:tcBorders>
            <w:shd w:val="clear" w:color="auto" w:fill="FFFFFF" w:themeFill="background1"/>
            <w:vAlign w:val="center"/>
            <w:hideMark/>
          </w:tcPr>
          <w:p w14:paraId="308210F2" w14:textId="77777777" w:rsidR="00D14E29" w:rsidRPr="00E86899" w:rsidRDefault="00D14E29" w:rsidP="00E84DD2">
            <w:pPr>
              <w:widowControl/>
              <w:shd w:val="clear" w:color="auto" w:fill="FFFFFF" w:themeFill="background1"/>
              <w:suppressAutoHyphens w:val="0"/>
              <w:autoSpaceDN/>
              <w:textAlignment w:val="auto"/>
              <w:rPr>
                <w:rFonts w:ascii="Liberation Serif" w:eastAsia="Times New Roman" w:hAnsi="Liberation Serif" w:cs="Liberation Serif"/>
                <w:color w:val="000000" w:themeColor="text1"/>
                <w:sz w:val="26"/>
                <w:szCs w:val="26"/>
                <w:lang w:bidi="ar-SA"/>
              </w:rPr>
            </w:pPr>
            <w:r w:rsidRPr="00E86899">
              <w:rPr>
                <w:rFonts w:ascii="Liberation Serif" w:eastAsia="Times New Roman" w:hAnsi="Liberation Serif" w:cs="Liberation Serif"/>
                <w:color w:val="000000" w:themeColor="text1"/>
                <w:sz w:val="26"/>
                <w:szCs w:val="26"/>
                <w:lang w:bidi="ar-SA"/>
              </w:rPr>
              <w:t>Новообразования неопределённого или неизвестного характера (D37-D48)</w:t>
            </w:r>
          </w:p>
        </w:tc>
      </w:tr>
      <w:tr w:rsidR="00E86899" w:rsidRPr="00E86899" w14:paraId="1DE3F6EA" w14:textId="77777777" w:rsidTr="00E84DD2">
        <w:trPr>
          <w:trHeight w:val="981"/>
        </w:trPr>
        <w:tc>
          <w:tcPr>
            <w:tcW w:w="297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638C20" w14:textId="71E98F3A" w:rsidR="00D14E29" w:rsidRPr="00E86899" w:rsidRDefault="00D14E29" w:rsidP="00E84DD2">
            <w:pPr>
              <w:widowControl/>
              <w:shd w:val="clear" w:color="auto" w:fill="FFFFFF" w:themeFill="background1"/>
              <w:suppressAutoHyphens w:val="0"/>
              <w:autoSpaceDN/>
              <w:textAlignment w:val="auto"/>
              <w:rPr>
                <w:rFonts w:ascii="Liberation Serif" w:eastAsia="Times New Roman" w:hAnsi="Liberation Serif" w:cs="Liberation Serif"/>
                <w:color w:val="000000" w:themeColor="text1"/>
                <w:sz w:val="26"/>
                <w:szCs w:val="26"/>
                <w:lang w:bidi="ar-SA"/>
              </w:rPr>
            </w:pPr>
            <w:r w:rsidRPr="00E86899">
              <w:rPr>
                <w:rFonts w:ascii="Liberation Serif" w:eastAsia="Times New Roman" w:hAnsi="Liberation Serif" w:cs="Liberation Serif"/>
                <w:color w:val="000000" w:themeColor="text1"/>
                <w:sz w:val="26"/>
                <w:szCs w:val="26"/>
                <w:lang w:bidi="ar-SA"/>
              </w:rPr>
              <w:t xml:space="preserve">ГАУЗ СО «СОПАБ», </w:t>
            </w:r>
            <w:r w:rsidR="00CA72E6" w:rsidRPr="00E86899">
              <w:rPr>
                <w:rFonts w:ascii="Liberation Serif" w:eastAsia="Times New Roman" w:hAnsi="Liberation Serif" w:cs="Liberation Serif"/>
                <w:color w:val="000000" w:themeColor="text1"/>
                <w:sz w:val="26"/>
                <w:szCs w:val="26"/>
                <w:lang w:bidi="ar-SA"/>
              </w:rPr>
              <w:br/>
            </w:r>
            <w:r w:rsidRPr="00E86899">
              <w:rPr>
                <w:rFonts w:ascii="Liberation Serif" w:eastAsia="Times New Roman" w:hAnsi="Liberation Serif" w:cs="Liberation Serif"/>
                <w:color w:val="000000" w:themeColor="text1"/>
                <w:sz w:val="26"/>
                <w:szCs w:val="26"/>
                <w:lang w:bidi="ar-SA"/>
              </w:rPr>
              <w:t>г. Екатеринбург</w:t>
            </w:r>
          </w:p>
        </w:tc>
        <w:tc>
          <w:tcPr>
            <w:tcW w:w="7017" w:type="dxa"/>
            <w:tcBorders>
              <w:top w:val="nil"/>
              <w:left w:val="nil"/>
              <w:bottom w:val="single" w:sz="4" w:space="0" w:color="auto"/>
              <w:right w:val="single" w:sz="4" w:space="0" w:color="auto"/>
            </w:tcBorders>
            <w:shd w:val="clear" w:color="auto" w:fill="FFFFFF" w:themeFill="background1"/>
            <w:vAlign w:val="center"/>
            <w:hideMark/>
          </w:tcPr>
          <w:p w14:paraId="16037674" w14:textId="77777777" w:rsidR="00D14E29" w:rsidRPr="00E86899" w:rsidRDefault="00D14E29" w:rsidP="00E84DD2">
            <w:pPr>
              <w:widowControl/>
              <w:shd w:val="clear" w:color="auto" w:fill="FFFFFF" w:themeFill="background1"/>
              <w:suppressAutoHyphens w:val="0"/>
              <w:autoSpaceDN/>
              <w:textAlignment w:val="auto"/>
              <w:rPr>
                <w:rFonts w:ascii="Liberation Serif" w:eastAsia="Times New Roman" w:hAnsi="Liberation Serif" w:cs="Liberation Serif"/>
                <w:color w:val="000000" w:themeColor="text1"/>
                <w:sz w:val="26"/>
                <w:szCs w:val="26"/>
                <w:lang w:bidi="ar-SA"/>
              </w:rPr>
            </w:pPr>
            <w:r w:rsidRPr="00E86899">
              <w:rPr>
                <w:rFonts w:ascii="Liberation Serif" w:eastAsia="Times New Roman" w:hAnsi="Liberation Serif" w:cs="Liberation Serif"/>
                <w:color w:val="000000" w:themeColor="text1"/>
                <w:sz w:val="26"/>
                <w:szCs w:val="26"/>
                <w:lang w:bidi="ar-SA"/>
              </w:rPr>
              <w:t>Отклонения от нормы, выявленные пpи исследовании жидкостей, субстанции и тканей организма, пpи отсутствии установленного диагноза (R83-R89)</w:t>
            </w:r>
          </w:p>
        </w:tc>
      </w:tr>
      <w:tr w:rsidR="00E86899" w:rsidRPr="00E86899" w14:paraId="464C369C" w14:textId="77777777" w:rsidTr="00E84DD2">
        <w:trPr>
          <w:trHeight w:val="245"/>
        </w:trPr>
        <w:tc>
          <w:tcPr>
            <w:tcW w:w="297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844061" w14:textId="77777777" w:rsidR="00D14E29" w:rsidRPr="00E86899" w:rsidRDefault="00D14E29" w:rsidP="00E84DD2">
            <w:pPr>
              <w:widowControl/>
              <w:shd w:val="clear" w:color="auto" w:fill="FFFFFF" w:themeFill="background1"/>
              <w:suppressAutoHyphens w:val="0"/>
              <w:autoSpaceDN/>
              <w:textAlignment w:val="auto"/>
              <w:rPr>
                <w:rFonts w:ascii="Liberation Serif" w:eastAsia="Times New Roman" w:hAnsi="Liberation Serif" w:cs="Liberation Serif"/>
                <w:color w:val="000000" w:themeColor="text1"/>
                <w:sz w:val="26"/>
                <w:szCs w:val="26"/>
                <w:lang w:bidi="ar-SA"/>
              </w:rPr>
            </w:pPr>
            <w:r w:rsidRPr="00E86899">
              <w:rPr>
                <w:rFonts w:ascii="Liberation Serif" w:eastAsia="Times New Roman" w:hAnsi="Liberation Serif" w:cs="Liberation Serif"/>
                <w:color w:val="000000" w:themeColor="text1"/>
                <w:sz w:val="26"/>
                <w:szCs w:val="26"/>
                <w:lang w:bidi="ar-SA"/>
              </w:rPr>
              <w:t>ГАУЗ СО «СООД», г. Екатеринбург</w:t>
            </w:r>
          </w:p>
        </w:tc>
        <w:tc>
          <w:tcPr>
            <w:tcW w:w="7017" w:type="dxa"/>
            <w:tcBorders>
              <w:top w:val="nil"/>
              <w:left w:val="nil"/>
              <w:bottom w:val="single" w:sz="4" w:space="0" w:color="auto"/>
              <w:right w:val="single" w:sz="4" w:space="0" w:color="auto"/>
            </w:tcBorders>
            <w:shd w:val="clear" w:color="auto" w:fill="FFFFFF" w:themeFill="background1"/>
            <w:vAlign w:val="center"/>
            <w:hideMark/>
          </w:tcPr>
          <w:p w14:paraId="65A6AD1E" w14:textId="77777777" w:rsidR="00D14E29" w:rsidRPr="00E86899" w:rsidRDefault="00D14E29" w:rsidP="00E84DD2">
            <w:pPr>
              <w:widowControl/>
              <w:shd w:val="clear" w:color="auto" w:fill="FFFFFF" w:themeFill="background1"/>
              <w:suppressAutoHyphens w:val="0"/>
              <w:autoSpaceDN/>
              <w:textAlignment w:val="auto"/>
              <w:rPr>
                <w:rFonts w:ascii="Liberation Serif" w:eastAsia="Times New Roman" w:hAnsi="Liberation Serif" w:cs="Liberation Serif"/>
                <w:color w:val="000000" w:themeColor="text1"/>
                <w:sz w:val="26"/>
                <w:szCs w:val="26"/>
                <w:lang w:bidi="ar-SA"/>
              </w:rPr>
            </w:pPr>
            <w:r w:rsidRPr="00E86899">
              <w:rPr>
                <w:rFonts w:ascii="Liberation Serif" w:eastAsia="Times New Roman" w:hAnsi="Liberation Serif" w:cs="Liberation Serif"/>
                <w:color w:val="000000" w:themeColor="text1"/>
                <w:sz w:val="26"/>
                <w:szCs w:val="26"/>
                <w:lang w:bidi="ar-SA"/>
              </w:rPr>
              <w:t>Злокачественные новообразования (С00-С97)</w:t>
            </w:r>
          </w:p>
        </w:tc>
      </w:tr>
    </w:tbl>
    <w:p w14:paraId="15C7883E" w14:textId="17FF3B50" w:rsidR="00D14E29" w:rsidRDefault="00D14E29" w:rsidP="00B72FC6">
      <w:pPr>
        <w:pStyle w:val="a8"/>
        <w:ind w:firstLine="708"/>
        <w:jc w:val="both"/>
        <w:rPr>
          <w:rFonts w:ascii="Liberation Serif" w:hAnsi="Liberation Serif" w:cs="Liberation Serif"/>
        </w:rPr>
      </w:pPr>
    </w:p>
    <w:p w14:paraId="3593309F" w14:textId="77777777" w:rsidR="00D14E29" w:rsidRPr="00B72FC6" w:rsidRDefault="00D14E29" w:rsidP="00B72FC6">
      <w:pPr>
        <w:pStyle w:val="a8"/>
        <w:ind w:firstLine="708"/>
        <w:jc w:val="both"/>
        <w:rPr>
          <w:rFonts w:ascii="Liberation Serif" w:hAnsi="Liberation Serif" w:cs="Liberation Serif"/>
        </w:rPr>
      </w:pPr>
    </w:p>
    <w:p w14:paraId="24CF4368" w14:textId="0960C9C8" w:rsidR="00A3424A" w:rsidRPr="007531DD" w:rsidRDefault="00A3424A">
      <w:pPr>
        <w:pStyle w:val="a8"/>
        <w:ind w:firstLine="708"/>
        <w:jc w:val="both"/>
        <w:rPr>
          <w:color w:val="92D050"/>
        </w:rPr>
        <w:sectPr w:rsidR="00A3424A" w:rsidRPr="007531DD">
          <w:headerReference w:type="default" r:id="rId12"/>
          <w:pgSz w:w="11900" w:h="16840"/>
          <w:pgMar w:top="1203" w:right="386" w:bottom="892" w:left="1424" w:header="720" w:footer="720" w:gutter="0"/>
          <w:cols w:space="720"/>
        </w:sectPr>
      </w:pPr>
    </w:p>
    <w:p w14:paraId="3E59BA42"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Приложение № 5</w:t>
      </w:r>
    </w:p>
    <w:p w14:paraId="134B48C6"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к приказу Министерства здравоохранения </w:t>
      </w:r>
    </w:p>
    <w:p w14:paraId="4A33A2C1"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Свердловской области </w:t>
      </w:r>
    </w:p>
    <w:p w14:paraId="39F7A340"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 от __________    ________</w:t>
      </w:r>
    </w:p>
    <w:p w14:paraId="6C3E9F9F" w14:textId="77777777" w:rsidR="008F6A60" w:rsidRDefault="008F6A60">
      <w:pPr>
        <w:jc w:val="center"/>
      </w:pPr>
    </w:p>
    <w:p w14:paraId="397E7AA4" w14:textId="77777777" w:rsidR="008F6A60" w:rsidRDefault="00025451">
      <w:pPr>
        <w:pStyle w:val="1"/>
        <w:spacing w:after="240"/>
        <w:ind w:firstLine="0"/>
        <w:jc w:val="center"/>
      </w:pPr>
      <w:r>
        <w:rPr>
          <w:rFonts w:ascii="Liberation Serif" w:hAnsi="Liberation Serif" w:cs="Liberation Serif"/>
          <w:b/>
          <w:bCs/>
        </w:rPr>
        <w:t>Перечень участвующих в реализации Территориальной программы государственных гарантий бесплатного</w:t>
      </w:r>
      <w:r>
        <w:rPr>
          <w:rFonts w:ascii="Liberation Serif" w:hAnsi="Liberation Serif" w:cs="Liberation Serif"/>
          <w:b/>
          <w:bCs/>
        </w:rPr>
        <w:br/>
        <w:t>оказания гражданам медицинской помощи медицинских организаций, оказывающих медицинскую помощь</w:t>
      </w:r>
      <w:r>
        <w:rPr>
          <w:rFonts w:ascii="Liberation Serif" w:hAnsi="Liberation Serif" w:cs="Liberation Serif"/>
          <w:b/>
          <w:bCs/>
        </w:rPr>
        <w:br/>
        <w:t>пациентам с онкологическими заболеваниями и осуществляющих диспансерное наблюдение</w:t>
      </w:r>
    </w:p>
    <w:p w14:paraId="4433C45D" w14:textId="77777777" w:rsidR="008F6A60" w:rsidRDefault="008F6A60">
      <w:pPr>
        <w:autoSpaceDE w:val="0"/>
        <w:jc w:val="center"/>
        <w:rPr>
          <w:rFonts w:ascii="Liberation Serif" w:eastAsia="Times New Roman" w:hAnsi="Liberation Serif" w:cs="Liberation Serif"/>
          <w:color w:val="auto"/>
          <w:sz w:val="22"/>
          <w:szCs w:val="20"/>
          <w:lang w:bidi="ar-SA"/>
        </w:rPr>
      </w:pPr>
    </w:p>
    <w:tbl>
      <w:tblPr>
        <w:tblW w:w="15299" w:type="dxa"/>
        <w:jc w:val="center"/>
        <w:tblLayout w:type="fixed"/>
        <w:tblCellMar>
          <w:left w:w="10" w:type="dxa"/>
          <w:right w:w="10" w:type="dxa"/>
        </w:tblCellMar>
        <w:tblLook w:val="0000" w:firstRow="0" w:lastRow="0" w:firstColumn="0" w:lastColumn="0" w:noHBand="0" w:noVBand="0"/>
      </w:tblPr>
      <w:tblGrid>
        <w:gridCol w:w="704"/>
        <w:gridCol w:w="3260"/>
        <w:gridCol w:w="4815"/>
        <w:gridCol w:w="2551"/>
        <w:gridCol w:w="3969"/>
      </w:tblGrid>
      <w:tr w:rsidR="008F6A60" w14:paraId="65FCAE2A" w14:textId="77777777">
        <w:trPr>
          <w:trHeight w:val="413"/>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100F50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Номер строки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CC423AB"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Наименование муниципального образования</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993E1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Медицинская организация, оказывающая медицинскую помощь населению муниципального образования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0EF2890"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Структурное подразделение медицинской организации, оказывающее первичную специализированную медицинскую помощь по профилю «онкология»</w:t>
            </w:r>
          </w:p>
          <w:p w14:paraId="71F3BEA0"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53F8BD5" w14:textId="77777777" w:rsidR="004B5449" w:rsidRPr="00500783" w:rsidRDefault="00025451" w:rsidP="004B5449">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Структурное подразделение медицинской организации, оказывающее первичную специализированную медицинскую помощь и специализированную медицинскую помощь по профилю «онкология</w:t>
            </w:r>
            <w:r w:rsidRPr="00500783">
              <w:rPr>
                <w:rFonts w:ascii="Liberation Serif" w:eastAsia="Times New Roman" w:hAnsi="Liberation Serif" w:cs="Liberation Serif"/>
                <w:color w:val="auto"/>
                <w:sz w:val="20"/>
                <w:szCs w:val="20"/>
                <w:lang w:bidi="ar-SA"/>
              </w:rPr>
              <w:t>»</w:t>
            </w:r>
            <w:r w:rsidR="004B5449" w:rsidRPr="00500783">
              <w:rPr>
                <w:rFonts w:ascii="Liberation Serif" w:eastAsia="Times New Roman" w:hAnsi="Liberation Serif" w:cs="Liberation Serif"/>
                <w:color w:val="auto"/>
                <w:sz w:val="20"/>
                <w:szCs w:val="20"/>
                <w:lang w:bidi="ar-SA"/>
              </w:rPr>
              <w:t>, в том числе в условиях дневного стационара</w:t>
            </w:r>
          </w:p>
          <w:p w14:paraId="2EE507AC" w14:textId="733F9F69" w:rsidR="008F6A60" w:rsidRPr="00500783" w:rsidRDefault="004B5449" w:rsidP="004B5449">
            <w:pPr>
              <w:widowControl/>
              <w:ind w:left="-55" w:hanging="2"/>
              <w:jc w:val="center"/>
              <w:rPr>
                <w:rFonts w:ascii="Liberation Serif" w:eastAsia="Times New Roman" w:hAnsi="Liberation Serif" w:cs="Liberation Serif"/>
                <w:color w:val="auto"/>
                <w:sz w:val="20"/>
                <w:szCs w:val="20"/>
                <w:lang w:bidi="ar-SA"/>
              </w:rPr>
            </w:pPr>
            <w:r w:rsidRPr="00500783">
              <w:rPr>
                <w:rFonts w:ascii="Liberation Serif" w:eastAsia="Times New Roman" w:hAnsi="Liberation Serif" w:cs="Liberation Serif"/>
                <w:color w:val="auto"/>
                <w:sz w:val="20"/>
                <w:szCs w:val="20"/>
                <w:lang w:bidi="ar-SA"/>
              </w:rPr>
              <w:t>(противоопухолевая лекарственная терапия)</w:t>
            </w:r>
          </w:p>
          <w:p w14:paraId="2364272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w:t>
            </w:r>
          </w:p>
          <w:p w14:paraId="543DE811"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7D20C6F1" w14:textId="77777777">
        <w:trPr>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9B260DE"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B3AF5CC" w14:textId="77777777" w:rsidR="008F6A60" w:rsidRDefault="00025451">
            <w:pPr>
              <w:widowControl/>
              <w:ind w:left="-55" w:hanging="2"/>
              <w:jc w:val="center"/>
              <w:rPr>
                <w:rFonts w:ascii="Liberation Serif" w:eastAsia="Times New Roman" w:hAnsi="Liberation Serif" w:cs="Liberation Serif"/>
                <w:color w:val="auto"/>
                <w:sz w:val="20"/>
                <w:szCs w:val="20"/>
                <w:lang w:val="en-US" w:bidi="ar-SA"/>
              </w:rPr>
            </w:pPr>
            <w:r>
              <w:rPr>
                <w:rFonts w:ascii="Liberation Serif" w:eastAsia="Times New Roman" w:hAnsi="Liberation Serif" w:cs="Liberation Serif"/>
                <w:color w:val="auto"/>
                <w:sz w:val="20"/>
                <w:szCs w:val="20"/>
                <w:lang w:val="en-US" w:bidi="ar-SA"/>
              </w:rPr>
              <w:t>2</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F46215"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D63AAB4"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398848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5</w:t>
            </w:r>
          </w:p>
        </w:tc>
      </w:tr>
      <w:tr w:rsidR="008F6A60" w14:paraId="073AE714"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D7D0994"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0E560AF"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МО город Алапаевск</w:t>
            </w:r>
          </w:p>
        </w:tc>
        <w:tc>
          <w:tcPr>
            <w:tcW w:w="4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BB056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«Алапаевская ГБ»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3CADC37"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w:t>
            </w:r>
          </w:p>
        </w:tc>
        <w:tc>
          <w:tcPr>
            <w:tcW w:w="3969" w:type="dxa"/>
            <w:vMerge w:val="restart"/>
            <w:tcBorders>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86F12B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 в ГАУЗ СО «Алапаевская ГБ»</w:t>
            </w:r>
          </w:p>
          <w:p w14:paraId="582E6739" w14:textId="77777777" w:rsidR="008F6A60" w:rsidRDefault="008F6A60">
            <w:pPr>
              <w:widowControl/>
              <w:ind w:left="-55" w:hanging="2"/>
              <w:jc w:val="center"/>
              <w:rPr>
                <w:rFonts w:ascii="Liberation Serif" w:eastAsia="Times New Roman" w:hAnsi="Liberation Serif" w:cs="Liberation Serif"/>
                <w:color w:val="auto"/>
                <w:lang w:bidi="ar-SA"/>
              </w:rPr>
            </w:pPr>
          </w:p>
        </w:tc>
      </w:tr>
      <w:tr w:rsidR="008F6A60" w14:paraId="07AF0DA0"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9BF96EB"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60DBF77"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Махневское МО</w:t>
            </w:r>
          </w:p>
        </w:tc>
        <w:tc>
          <w:tcPr>
            <w:tcW w:w="4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770915"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9A41DBB"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w:t>
            </w:r>
          </w:p>
        </w:tc>
        <w:tc>
          <w:tcPr>
            <w:tcW w:w="3969" w:type="dxa"/>
            <w:vMerge/>
            <w:tcBorders>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8156421"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5A3AFE6A"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1AA591D"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F298AE5"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МО Алапаевское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C25978"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«Алапаевская ЦРБ»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5EF281C"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2E29A01"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03994894"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43F117C"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8E87E2"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Артемовский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FFA7A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«Артемовская ЦРБ»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AD0184B"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C40F8E6"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53689F75"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A821202"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AF9B210"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Режевской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30F9C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«Режевская ГБ»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9EA8189"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4783A7D"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65653D05"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FBA215F"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29F197E"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ГО Красноуфимск Свердловской области</w:t>
            </w:r>
          </w:p>
        </w:tc>
        <w:tc>
          <w:tcPr>
            <w:tcW w:w="4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A1EAD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«Красноуфимская РБ»</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ABAFB72" w14:textId="77777777" w:rsidR="008F6A60" w:rsidRDefault="00025451">
            <w:pPr>
              <w:widowControl/>
              <w:ind w:left="-55" w:hanging="2"/>
              <w:jc w:val="center"/>
            </w:pPr>
            <w:r>
              <w:rPr>
                <w:rFonts w:ascii="Liberation Serif" w:eastAsia="Times New Roman" w:hAnsi="Liberation Serif" w:cs="Liberation Serif"/>
                <w:color w:val="auto"/>
                <w:sz w:val="22"/>
                <w:szCs w:val="22"/>
                <w:lang w:bidi="ar-SA"/>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24D06E0"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 в ГАУЗ СО «Красноуфимская РБ»</w:t>
            </w:r>
          </w:p>
          <w:p w14:paraId="400D9DA3"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07BEE2A9"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7E2DB9A"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50FADA3"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МО Красноуфимский округ</w:t>
            </w:r>
          </w:p>
        </w:tc>
        <w:tc>
          <w:tcPr>
            <w:tcW w:w="4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852872"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06D7C45"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345619F"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2F7F80EA"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10A3553"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FAC996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Артинский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84EB1D"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«Артинская ЦРБ»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53C9F50"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1B8897E"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451CA07E"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9815830"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22118B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Ачитский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BDA77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ГБУЗ СО «Ачитская ЦРБ»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8CED75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22874FB"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4A260D3A"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645DD68"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14BE49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«город Ирбит» Свердловской области</w:t>
            </w:r>
          </w:p>
        </w:tc>
        <w:tc>
          <w:tcPr>
            <w:tcW w:w="4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8DD1AC"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«Ирбитская ЦГБ»</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6B17259"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07CA962"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 в ГАУЗ СО «Ирбитская ЦГБ»</w:t>
            </w:r>
          </w:p>
          <w:p w14:paraId="097AE168"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5D731321"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0D6379F"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520A887"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Ирбитское МО</w:t>
            </w:r>
          </w:p>
        </w:tc>
        <w:tc>
          <w:tcPr>
            <w:tcW w:w="4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EE0DBE"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79235E5"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F2A8668"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1C640727"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2B1C08B"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834490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Слободо-Туринский МР Свердловской области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E22B52"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«Слободо-Туринская 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7A4AED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3D48E4D"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4A0FE8EC"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4731B37"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EE7E1B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Талицкий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CB60C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«Талицкая ЦРБ»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54BB13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3D97FFE"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25F6558D"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F6781AB"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0E67875"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Байкаловский МР Свердловской области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A7D33B"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«Байкаловская ЦРБ»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55F5725"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59F290A"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6CC1F1D6"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63CD1CB"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495534"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Туринский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567A7E"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«Туринская ЦРБ им. ОД. Зубова»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EA5FC02"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0C1901A"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27E4B10B"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7678804"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D9E33D"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Пышминский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EF5037"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«Пышминская ЦРБ»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5E4F22C"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B2B518F"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3EF14840" w14:textId="77777777">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B68C186"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CD4F2F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Тавдинский ГО</w:t>
            </w:r>
          </w:p>
        </w:tc>
        <w:tc>
          <w:tcPr>
            <w:tcW w:w="4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78E969"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«Тавдинская ЦРБ»</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99F1D29"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82E9AB1"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4A22395F"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96D91D2"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B80059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Таборинский МР Свердловской области</w:t>
            </w:r>
          </w:p>
        </w:tc>
        <w:tc>
          <w:tcPr>
            <w:tcW w:w="4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629B8A"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6F5CD61"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ED4F0AE"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07D3D5B3"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DFFDC96"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BBE2F9E"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Тугулымский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35CB64"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«Тугулымская ЦРБ»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CC8931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5BEE7EB"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74AF555C"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4B9F7C3"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D62D579"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Асбестовский ГО</w:t>
            </w:r>
          </w:p>
        </w:tc>
        <w:tc>
          <w:tcPr>
            <w:tcW w:w="4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A4506E"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«Городская больница г. Асбест»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1AE851F"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F35C517"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 в ГАУЗ СО «Городская больница г. Асбест»</w:t>
            </w:r>
          </w:p>
          <w:p w14:paraId="1CD6BA21"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6ECE57CF"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56A8E4E"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3E1FEC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 xml:space="preserve"> Малышевский ГО</w:t>
            </w:r>
          </w:p>
        </w:tc>
        <w:tc>
          <w:tcPr>
            <w:tcW w:w="4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F729B2"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8078DF8"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DE4A1F"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49E28F93"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D0B8426"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DD9B1FF"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sidRPr="00346092">
              <w:rPr>
                <w:rFonts w:ascii="Liberation Serif" w:eastAsia="Times New Roman" w:hAnsi="Liberation Serif" w:cs="Liberation Serif"/>
                <w:color w:val="auto"/>
                <w:sz w:val="20"/>
                <w:szCs w:val="20"/>
                <w:lang w:bidi="ar-SA"/>
              </w:rPr>
              <w:t>ГО Рефтинский</w:t>
            </w:r>
          </w:p>
        </w:tc>
        <w:tc>
          <w:tcPr>
            <w:tcW w:w="4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8E57C8"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6CA6CD2"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BD93F8"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769FB530"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3AAC542"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95E3A10"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Белоярский ГО</w:t>
            </w:r>
          </w:p>
        </w:tc>
        <w:tc>
          <w:tcPr>
            <w:tcW w:w="4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E63D6C"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«Белоярская ЦРБ»</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1CF284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3484584"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1A0121C1"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7F6E347"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57A09E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Верхнее Дуброво</w:t>
            </w:r>
          </w:p>
        </w:tc>
        <w:tc>
          <w:tcPr>
            <w:tcW w:w="4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DB17CC"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12CB305"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DC8C5A"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6A0804F8"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878A069"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6AEB7EF"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ЗАТО Уральский Свердловской области</w:t>
            </w:r>
          </w:p>
        </w:tc>
        <w:tc>
          <w:tcPr>
            <w:tcW w:w="4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D312DA"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7873CE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37CEDF"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460269BE"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0B394A1"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59CBF8"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Заречный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F296A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ФБУЗ МСЧ № 32 ФМБА РФ,</w:t>
            </w:r>
          </w:p>
          <w:p w14:paraId="1C8A48EE"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 Заречный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1C982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4059A6E"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1E4DCF59"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59F88F2"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4558D79"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Сухой Лог</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212177"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«Сухоложская 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F0DA925"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A1EE541"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2775061C"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A184FEB"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1BEA1E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Камышловский ГО Свердловской области</w:t>
            </w:r>
          </w:p>
        </w:tc>
        <w:tc>
          <w:tcPr>
            <w:tcW w:w="4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55988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«Камышловская ЦРБ»</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3C9075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22BDAC8"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1E56CD5F"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F781B11"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DB32C2C"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Камышловский МР Свердловской области</w:t>
            </w:r>
          </w:p>
        </w:tc>
        <w:tc>
          <w:tcPr>
            <w:tcW w:w="4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B27B62"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33451EA"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9376CD4"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529B2E55"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3116C83"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E7C9D8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Краснотурьинск</w:t>
            </w:r>
          </w:p>
        </w:tc>
        <w:tc>
          <w:tcPr>
            <w:tcW w:w="4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B33562"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ГАУЗ СО «Краснотурьинская городская больница»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F13C112" w14:textId="77777777" w:rsidR="008F6A60" w:rsidRDefault="00025451">
            <w:pPr>
              <w:widowControl/>
              <w:ind w:left="-55" w:hanging="2"/>
              <w:jc w:val="center"/>
              <w:rPr>
                <w:rFonts w:ascii="Liberation Serif" w:eastAsia="Calibri" w:hAnsi="Liberation Serif" w:cs="Liberation Serif"/>
                <w:color w:val="auto"/>
                <w:sz w:val="20"/>
                <w:szCs w:val="20"/>
                <w:lang w:eastAsia="en-US" w:bidi="ar-SA"/>
              </w:rPr>
            </w:pPr>
            <w:r>
              <w:rPr>
                <w:rFonts w:ascii="Liberation Serif" w:eastAsia="Calibri" w:hAnsi="Liberation Serif" w:cs="Liberation Serif"/>
                <w:color w:val="auto"/>
                <w:sz w:val="20"/>
                <w:szCs w:val="20"/>
                <w:lang w:eastAsia="en-US" w:bidi="ar-SA"/>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3E2D2E4"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 в ГАУЗ СО «Краснотурьинская городская больница»</w:t>
            </w:r>
          </w:p>
          <w:p w14:paraId="1FC13857"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6299853D"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64D4CB8"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85008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Пелым</w:t>
            </w:r>
          </w:p>
        </w:tc>
        <w:tc>
          <w:tcPr>
            <w:tcW w:w="4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71A158"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5477B45"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250D8CA"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30DCD79D"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699566B"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39517DF"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Ивдельский ГО</w:t>
            </w:r>
          </w:p>
        </w:tc>
        <w:tc>
          <w:tcPr>
            <w:tcW w:w="4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C1870C"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066CAAD"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27A174D"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524F1DAF"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348786E"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E40D7FF"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Североуральский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AB28C8"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«Североуральская ЦГБ»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9483DA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371DD99"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129EA806"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0329A04"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04B645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Карпинск</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54619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«Карпинская ЦГБ»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B311342"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4BC9B4D"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5C4BB885"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BA0B9DB"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006F1EF"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Волчанский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7C1C89"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«Волчанская ГБ»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55FB53F"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3B906EE"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1D0CF18C"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FF29AE9"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92DB94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Серовский ГО</w:t>
            </w:r>
          </w:p>
        </w:tc>
        <w:tc>
          <w:tcPr>
            <w:tcW w:w="4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28DFEE"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«Серовская городская больница»</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D23AE43" w14:textId="77777777" w:rsidR="008F6A60" w:rsidRDefault="00025451">
            <w:pPr>
              <w:widowControl/>
              <w:ind w:left="-55" w:hanging="2"/>
              <w:jc w:val="center"/>
            </w:pPr>
            <w:r>
              <w:rPr>
                <w:rFonts w:ascii="Liberation Serif" w:eastAsia="Times New Roman" w:hAnsi="Liberation Serif" w:cs="Liberation Serif"/>
                <w:color w:val="auto"/>
                <w:sz w:val="22"/>
                <w:szCs w:val="22"/>
                <w:lang w:bidi="ar-SA"/>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CE1236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 в ГАУЗ СО «Серовская городская больница»</w:t>
            </w:r>
          </w:p>
          <w:p w14:paraId="0417B87B"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6653747C"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49B3771"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1AAAAA4"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Сосьвинский ГО</w:t>
            </w:r>
          </w:p>
        </w:tc>
        <w:tc>
          <w:tcPr>
            <w:tcW w:w="4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611F16"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7F249BC"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5039AB9"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746CA405"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AA8AB9D"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3CC757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Гаринский ГО</w:t>
            </w:r>
          </w:p>
        </w:tc>
        <w:tc>
          <w:tcPr>
            <w:tcW w:w="4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C2F805"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3B1D4F2"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8432EF0"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09C4468A"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6DD572B"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465D02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Новолялинский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EE7515"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«Новолялинская 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70E5A1B"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CA38F7B"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71E20F09"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9D2E257"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A42050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Верхотурский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C72307" w14:textId="77777777" w:rsidR="008F6A60" w:rsidRDefault="00025451">
            <w:pPr>
              <w:widowControl/>
              <w:ind w:left="-55" w:hanging="2"/>
              <w:jc w:val="center"/>
            </w:pPr>
            <w:r>
              <w:rPr>
                <w:rFonts w:ascii="Liberation Serif" w:eastAsia="Calibri" w:hAnsi="Liberation Serif" w:cs="Liberation Serif"/>
                <w:color w:val="auto"/>
                <w:sz w:val="20"/>
                <w:szCs w:val="20"/>
                <w:lang w:eastAsia="en-US" w:bidi="ar-SA"/>
              </w:rPr>
              <w:t>ГАУЗ СО «ЦРБ Верхотурского района»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F977C57" w14:textId="77777777" w:rsidR="008F6A60" w:rsidRDefault="00025451">
            <w:pPr>
              <w:widowControl/>
              <w:ind w:left="-55" w:hanging="2"/>
              <w:jc w:val="center"/>
            </w:pPr>
            <w:r>
              <w:rPr>
                <w:rFonts w:ascii="Liberation Serif" w:eastAsia="Calibri" w:hAnsi="Liberation Serif" w:cs="Liberation Serif"/>
                <w:color w:val="auto"/>
                <w:sz w:val="20"/>
                <w:szCs w:val="20"/>
                <w:lang w:eastAsia="en-US" w:bidi="ar-SA"/>
              </w:rPr>
              <w:t>-</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189E34F"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421162C7"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867B519"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D9B380F"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Качканарский ГО Свердловской области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C23EDD"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ГАУЗ СО «Качканарская ЦРБ»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4F26C98" w14:textId="77777777" w:rsidR="008F6A60" w:rsidRDefault="00025451">
            <w:pPr>
              <w:widowControl/>
              <w:ind w:left="-55" w:hanging="2"/>
              <w:jc w:val="center"/>
              <w:rPr>
                <w:rFonts w:ascii="Liberation Serif" w:eastAsia="Calibri" w:hAnsi="Liberation Serif" w:cs="Liberation Serif"/>
                <w:color w:val="auto"/>
                <w:sz w:val="20"/>
                <w:szCs w:val="20"/>
                <w:lang w:eastAsia="en-US" w:bidi="ar-SA"/>
              </w:rPr>
            </w:pPr>
            <w:r>
              <w:rPr>
                <w:rFonts w:ascii="Liberation Serif" w:eastAsia="Calibri" w:hAnsi="Liberation Serif" w:cs="Liberation Serif"/>
                <w:color w:val="auto"/>
                <w:sz w:val="20"/>
                <w:szCs w:val="20"/>
                <w:lang w:eastAsia="en-US" w:bidi="ar-SA"/>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33CC18F"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 в ГАУЗ СО «Качканарская ЦГБ»</w:t>
            </w:r>
          </w:p>
          <w:p w14:paraId="5CDA6995"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5FE0030E"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0074A7B"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C1108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«Город Лесной» Свердловской области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A3B53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ФГБУЗ ЦМСЧ № 91 ФМБА РФ, г. Лесной</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A6C5607"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92D09DB"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603148AA"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FE20A87"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DBA99BD"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Нижнетуринский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A8A015"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ГБУЗ СО «Нижнетуринская ЦГБ»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21216D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B037F23" w14:textId="77777777" w:rsidR="008F6A60" w:rsidRDefault="008F6A60">
            <w:pPr>
              <w:widowControl/>
              <w:ind w:left="-55" w:hanging="2"/>
              <w:jc w:val="center"/>
              <w:rPr>
                <w:rFonts w:ascii="Liberation Serif" w:eastAsia="Times New Roman" w:hAnsi="Liberation Serif" w:cs="Liberation Serif"/>
                <w:color w:val="auto"/>
                <w:sz w:val="20"/>
                <w:szCs w:val="20"/>
                <w:lang w:val="en-US" w:bidi="ar-SA"/>
              </w:rPr>
            </w:pPr>
          </w:p>
        </w:tc>
      </w:tr>
      <w:tr w:rsidR="008F6A60" w14:paraId="44121799"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DBD91A0"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C88883B"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Верхняя Пышма Свердловской области</w:t>
            </w:r>
          </w:p>
        </w:tc>
        <w:tc>
          <w:tcPr>
            <w:tcW w:w="4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DF28DC"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«Верхнепышминская ЦГБ им. П.Д. Бородина»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82F4935"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9181C18"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ЦАОП в ГАУЗ СО «Верхнепышминская ЦГБ им. П.Д. Бородина»</w:t>
            </w:r>
          </w:p>
          <w:p w14:paraId="4CFA9424"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6E6A6BF9"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5201F5A"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5F803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Среднеуральск</w:t>
            </w:r>
          </w:p>
        </w:tc>
        <w:tc>
          <w:tcPr>
            <w:tcW w:w="4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C65A28"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27D6F65"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1275EBD"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3890D9DF"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3BD1E34"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3C765A" w14:textId="77777777" w:rsidR="008F6A60" w:rsidRPr="00D6153B" w:rsidRDefault="00025451">
            <w:pPr>
              <w:widowControl/>
              <w:ind w:left="-55" w:hanging="2"/>
              <w:jc w:val="center"/>
              <w:rPr>
                <w:rFonts w:ascii="Liberation Serif" w:eastAsia="Times New Roman" w:hAnsi="Liberation Serif" w:cs="Liberation Serif"/>
                <w:color w:val="auto"/>
                <w:sz w:val="20"/>
                <w:szCs w:val="20"/>
                <w:lang w:bidi="ar-SA"/>
              </w:rPr>
            </w:pPr>
            <w:r w:rsidRPr="00D6153B">
              <w:rPr>
                <w:rFonts w:ascii="Liberation Serif" w:eastAsia="Times New Roman" w:hAnsi="Liberation Serif" w:cs="Liberation Serif"/>
                <w:color w:val="auto"/>
                <w:sz w:val="20"/>
                <w:szCs w:val="20"/>
                <w:lang w:bidi="ar-SA"/>
              </w:rPr>
              <w:t>ГО Верх-Нейвинский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951CC8" w14:textId="77777777" w:rsidR="008F6A60" w:rsidRPr="00500783" w:rsidRDefault="00025451">
            <w:pPr>
              <w:widowControl/>
              <w:ind w:left="-55" w:hanging="2"/>
              <w:jc w:val="center"/>
              <w:rPr>
                <w:rFonts w:ascii="Liberation Serif" w:eastAsia="Times New Roman" w:hAnsi="Liberation Serif" w:cs="Liberation Serif"/>
                <w:color w:val="auto"/>
                <w:sz w:val="20"/>
                <w:szCs w:val="20"/>
                <w:lang w:bidi="ar-SA"/>
              </w:rPr>
            </w:pPr>
            <w:r w:rsidRPr="00500783">
              <w:rPr>
                <w:rFonts w:ascii="Liberation Serif" w:eastAsia="Times New Roman" w:hAnsi="Liberation Serif" w:cs="Liberation Serif"/>
                <w:color w:val="auto"/>
                <w:sz w:val="20"/>
                <w:szCs w:val="20"/>
                <w:lang w:bidi="ar-SA"/>
              </w:rPr>
              <w:t>ГАУЗ СО «Верх-Нейвинская ГП»</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67E0670" w14:textId="65F899CC" w:rsidR="008F6A60" w:rsidRPr="00500783" w:rsidRDefault="00D6153B">
            <w:pPr>
              <w:widowControl/>
              <w:ind w:left="-55" w:hanging="2"/>
              <w:jc w:val="center"/>
              <w:rPr>
                <w:rFonts w:ascii="Liberation Serif" w:eastAsia="Times New Roman" w:hAnsi="Liberation Serif" w:cs="Liberation Serif"/>
                <w:color w:val="auto"/>
                <w:sz w:val="20"/>
                <w:szCs w:val="20"/>
                <w:lang w:bidi="ar-SA"/>
              </w:rPr>
            </w:pPr>
            <w:r w:rsidRPr="00500783">
              <w:rPr>
                <w:rFonts w:ascii="Liberation Serif" w:eastAsia="Times New Roman" w:hAnsi="Liberation Serif" w:cs="Liberation Serif"/>
                <w:color w:val="auto"/>
                <w:sz w:val="20"/>
                <w:szCs w:val="20"/>
                <w:lang w:bidi="ar-SA"/>
              </w:rPr>
              <w:t xml:space="preserve"> 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BC9D22C"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6FD390E0"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8030B77"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7DBAAB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Каменск-Уральский Свердловской области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306007"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«Городская больница г. Каменск-Уральский»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7E0E5EE"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9E198D4"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 в ГАУЗ СО «Городская больница г. Каменск-Уральский»</w:t>
            </w:r>
          </w:p>
          <w:p w14:paraId="4EB0CDCA"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66D6A6AD"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269E10E"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2EB9D58"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Каменский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0008D8"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«Каменская ЦРБ»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060121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A220F2"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156C47B2"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3C51CFD"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BF608C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Богданович</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BB7F3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«Богдановичская ЦРБ»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C0CB21C"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E198E13"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396050D7"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6073481"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D76259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Первоуральск</w:t>
            </w:r>
          </w:p>
        </w:tc>
        <w:tc>
          <w:tcPr>
            <w:tcW w:w="4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8CB48D"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«ГБ г. Первоуральск»</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8F73C86"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w:t>
            </w:r>
          </w:p>
        </w:tc>
        <w:tc>
          <w:tcPr>
            <w:tcW w:w="3969" w:type="dxa"/>
            <w:vMerge w:val="restart"/>
            <w:tcBorders>
              <w:top w:val="single" w:sz="4" w:space="0" w:color="000000"/>
              <w:left w:val="single" w:sz="4" w:space="0" w:color="000000"/>
              <w:right w:val="single" w:sz="4" w:space="0" w:color="000000"/>
            </w:tcBorders>
            <w:shd w:val="clear" w:color="auto" w:fill="auto"/>
            <w:noWrap/>
            <w:tcMar>
              <w:top w:w="0" w:type="dxa"/>
              <w:left w:w="57" w:type="dxa"/>
              <w:bottom w:w="0" w:type="dxa"/>
              <w:right w:w="57" w:type="dxa"/>
            </w:tcMar>
          </w:tcPr>
          <w:p w14:paraId="5FD9961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 в ГАУЗ СО «ГБ г. Первоуральск»</w:t>
            </w:r>
          </w:p>
        </w:tc>
      </w:tr>
      <w:tr w:rsidR="008F6A60" w14:paraId="77193CAF" w14:textId="77777777">
        <w:trPr>
          <w:trHeight w:val="34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F0A2970"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E485A8"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Староуткинск</w:t>
            </w:r>
          </w:p>
        </w:tc>
        <w:tc>
          <w:tcPr>
            <w:tcW w:w="4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E83AF2"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82A499B"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w:t>
            </w:r>
          </w:p>
        </w:tc>
        <w:tc>
          <w:tcPr>
            <w:tcW w:w="3969" w:type="dxa"/>
            <w:vMerge/>
            <w:tcBorders>
              <w:top w:val="single" w:sz="4" w:space="0" w:color="000000"/>
              <w:left w:val="single" w:sz="4" w:space="0" w:color="000000"/>
              <w:right w:val="single" w:sz="4" w:space="0" w:color="000000"/>
            </w:tcBorders>
            <w:shd w:val="clear" w:color="auto" w:fill="auto"/>
            <w:noWrap/>
            <w:tcMar>
              <w:top w:w="0" w:type="dxa"/>
              <w:left w:w="57" w:type="dxa"/>
              <w:bottom w:w="0" w:type="dxa"/>
              <w:right w:w="57" w:type="dxa"/>
            </w:tcMar>
          </w:tcPr>
          <w:p w14:paraId="2956842B"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0DC92C6D"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E3A0854"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35E30A5"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Шалинский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7CF14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«Шалинская ЦГБ»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740E14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right w:val="single" w:sz="4" w:space="0" w:color="000000"/>
            </w:tcBorders>
            <w:shd w:val="clear" w:color="auto" w:fill="auto"/>
            <w:noWrap/>
            <w:tcMar>
              <w:top w:w="0" w:type="dxa"/>
              <w:left w:w="57" w:type="dxa"/>
              <w:bottom w:w="0" w:type="dxa"/>
              <w:right w:w="57" w:type="dxa"/>
            </w:tcMar>
          </w:tcPr>
          <w:p w14:paraId="4F0F01E9"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7FA2F6EB"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9BA10D5"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224C744"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Ревда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FD80B4"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«Ревдинская ГБ»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33F3CC1"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C0A76E7"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 в ГАУЗ СО «Ревдинская ГБ»</w:t>
            </w:r>
          </w:p>
          <w:p w14:paraId="48805E00"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214B393C"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9E79C2B"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55EEEC5"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Нижнесергинский МР Свердловской области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FACA8B"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«Нижнесергинская ЦРБ»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138FB34"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209E963"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6A477785"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DDF6419"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E1000D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Бисертский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FD8902"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«Бисертская 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77DD51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1649225"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2A89F745"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2C1209A"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60C946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Дегтярск</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A51E50"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ГБУЗ СО «Дегтярская ГБ»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888AB12"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E179A5F" w14:textId="77777777" w:rsidR="008F6A60" w:rsidRDefault="008F6A60">
            <w:pPr>
              <w:widowControl/>
              <w:ind w:left="-55" w:hanging="2"/>
              <w:jc w:val="center"/>
              <w:rPr>
                <w:rFonts w:ascii="Liberation Serif" w:eastAsia="Times New Roman" w:hAnsi="Liberation Serif" w:cs="Liberation Serif"/>
                <w:color w:val="auto"/>
                <w:sz w:val="20"/>
                <w:szCs w:val="20"/>
                <w:lang w:val="en-US" w:bidi="ar-SA"/>
              </w:rPr>
            </w:pPr>
          </w:p>
        </w:tc>
      </w:tr>
      <w:tr w:rsidR="008F6A60" w14:paraId="2CE0A053" w14:textId="77777777">
        <w:trP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9DFD3DB"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ACF3E77"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Город Нижний Тагил, Ленинский район</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9C4721"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ГАУЗ СО «Демидовская ГБ»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561860C" w14:textId="77777777" w:rsidR="008F6A60" w:rsidRDefault="00025451">
            <w:pPr>
              <w:widowControl/>
              <w:ind w:left="-55" w:hanging="2"/>
              <w:jc w:val="center"/>
              <w:rPr>
                <w:rFonts w:ascii="Liberation Serif" w:eastAsia="Calibri" w:hAnsi="Liberation Serif" w:cs="Liberation Serif"/>
                <w:color w:val="auto"/>
                <w:sz w:val="20"/>
                <w:szCs w:val="20"/>
                <w:lang w:eastAsia="en-US" w:bidi="ar-SA"/>
              </w:rPr>
            </w:pPr>
            <w:r>
              <w:rPr>
                <w:rFonts w:ascii="Liberation Serif" w:eastAsia="Calibri" w:hAnsi="Liberation Serif" w:cs="Liberation Serif"/>
                <w:color w:val="auto"/>
                <w:sz w:val="20"/>
                <w:szCs w:val="20"/>
                <w:lang w:eastAsia="en-US" w:bidi="ar-SA"/>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96031A8"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 в ГАУЗ СО «Демидовская ГБ»</w:t>
            </w:r>
          </w:p>
          <w:p w14:paraId="6A5DD5D1"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4E1BEFB3" w14:textId="77777777">
        <w:trP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0734B1F"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15BC3B"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E2E05A" w14:textId="5E6DB1E0" w:rsidR="008F6A60" w:rsidRPr="00BB7D56"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«Городская поликлиника № 3 г. Нижний Тагил»</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8C5AA06" w14:textId="77777777" w:rsidR="008F6A60" w:rsidRDefault="00025451">
            <w:pPr>
              <w:widowControl/>
              <w:ind w:left="-55" w:hanging="2"/>
              <w:jc w:val="center"/>
            </w:pPr>
            <w:r>
              <w:t>-</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2186D0B"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1C6D4059"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0C7826B"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0E2F4ED" w14:textId="77777777" w:rsidR="008F6A60" w:rsidRDefault="00025451">
            <w:pPr>
              <w:widowControl/>
              <w:ind w:left="-55" w:hanging="2"/>
              <w:jc w:val="center"/>
            </w:pPr>
            <w:r>
              <w:rPr>
                <w:rFonts w:ascii="Liberation Serif" w:eastAsia="Calibri" w:hAnsi="Liberation Serif" w:cs="Liberation Serif"/>
                <w:color w:val="auto"/>
                <w:sz w:val="20"/>
                <w:szCs w:val="20"/>
                <w:lang w:eastAsia="en-US" w:bidi="ar-SA"/>
              </w:rPr>
              <w:t>Город Нижний Тагил, Дзержинский район</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DAE876"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«ГБ № 1 г. Нижний Тагил»</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214D1D5" w14:textId="77777777" w:rsidR="008F6A60" w:rsidRDefault="00025451">
            <w:pPr>
              <w:widowControl/>
              <w:ind w:left="-55" w:hanging="2"/>
              <w:jc w:val="center"/>
            </w:pPr>
            <w:r>
              <w:rPr>
                <w:rFonts w:ascii="Liberation Serif" w:eastAsia="Calibri" w:hAnsi="Liberation Serif" w:cs="Liberation Serif"/>
                <w:color w:val="auto"/>
                <w:sz w:val="20"/>
                <w:szCs w:val="20"/>
                <w:lang w:eastAsia="en-US" w:bidi="ar-SA"/>
              </w:rPr>
              <w:t>-</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3C29F7C"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44993539"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64A6A2E"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FD8240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Нижняя Салда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EA042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ГБУЗ СО «Нижнесалдинская ЦГБ»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9AEBC3D"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F784919"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79B4AA23"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49BB056"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3C8AAE9"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Верхнесалдинский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51740D"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ГБУЗ СО «Верхнесалдинская ЦРБ»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3DDF489"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4FAEF22"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6384F9A4"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2F00929"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D9C3AE4"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Верхняя Тура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8C243B"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ГБУЗ СО «ЦГБ г. Верхняя Тура»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456B86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DEC7659"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334D902B"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F69E317"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39D362"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Красноуральск</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6F0AF9"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«Красноуральская ГБ»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C04F16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4AD3169"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466795CE"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1A08163"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5907C8B"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Кушвинский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06C892"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«ЦРБ г. Кушва»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6496E58"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A1AEFA0"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5EFE3D0F"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EEAE105"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3C746D8" w14:textId="77777777" w:rsidR="008F6A60" w:rsidRDefault="00025451">
            <w:pPr>
              <w:widowControl/>
              <w:ind w:left="-55" w:hanging="2"/>
              <w:jc w:val="center"/>
            </w:pPr>
            <w:r>
              <w:rPr>
                <w:rFonts w:ascii="Liberation Serif" w:eastAsia="Calibri" w:hAnsi="Liberation Serif" w:cs="Liberation Serif"/>
                <w:color w:val="auto"/>
                <w:sz w:val="20"/>
                <w:szCs w:val="20"/>
                <w:lang w:eastAsia="en-US" w:bidi="ar-SA"/>
              </w:rPr>
              <w:t>Город</w:t>
            </w:r>
            <w:r>
              <w:rPr>
                <w:rFonts w:ascii="Liberation Serif" w:eastAsia="Times New Roman" w:hAnsi="Liberation Serif" w:cs="Liberation Serif"/>
                <w:color w:val="auto"/>
                <w:sz w:val="20"/>
                <w:szCs w:val="20"/>
                <w:lang w:bidi="ar-SA"/>
              </w:rPr>
              <w:t xml:space="preserve"> Нижний Тагил, Тагилстроевский район</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F5B7FD"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«Городская больница № 4 г. Нижний Тагил»</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3A057D9" w14:textId="77777777" w:rsidR="008F6A60" w:rsidRDefault="00025451">
            <w:pPr>
              <w:widowControl/>
              <w:ind w:left="-55" w:hanging="2"/>
              <w:jc w:val="center"/>
            </w:pPr>
            <w:r>
              <w:rPr>
                <w:rFonts w:ascii="Liberation Serif" w:eastAsia="Times New Roman" w:hAnsi="Liberation Serif" w:cs="Liberation Serif"/>
                <w:color w:val="auto"/>
                <w:sz w:val="22"/>
                <w:szCs w:val="22"/>
                <w:lang w:bidi="ar-SA"/>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9571240"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 в ГАУЗ СО «ГБ № 4 г. Нижний Тагил»</w:t>
            </w:r>
          </w:p>
          <w:p w14:paraId="3C63E2BD"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74C62B10" w14:textId="77777777">
        <w:trPr>
          <w:trHeight w:val="48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A793E77"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85E4926"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29228D"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«Городская поликлиника № 4 г. Нижний Тагил»</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91F5CDB" w14:textId="77777777" w:rsidR="008F6A60" w:rsidRDefault="00025451">
            <w:pPr>
              <w:widowControl/>
              <w:ind w:left="-55" w:hanging="2"/>
              <w:jc w:val="center"/>
            </w:pPr>
            <w:r w:rsidRPr="00FC0EDD">
              <w:rPr>
                <w:rFonts w:ascii="Liberation Serif" w:eastAsia="Times New Roman" w:hAnsi="Liberation Serif" w:cs="Liberation Serif"/>
                <w:color w:val="auto"/>
                <w:sz w:val="20"/>
                <w:szCs w:val="20"/>
                <w:lang w:bidi="ar-SA"/>
              </w:rPr>
              <w:t>-</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33A0B09"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1888464D"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16EF9FF"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979AF2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Новоуральский ГО Свердловской области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40A329"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 xml:space="preserve">ФГБУЗ ЦМСЧ № 31 </w:t>
            </w:r>
            <w:r w:rsidRPr="00363EE2">
              <w:rPr>
                <w:rFonts w:ascii="Liberation Serif" w:eastAsia="Times New Roman" w:hAnsi="Liberation Serif" w:cs="Liberation Serif"/>
                <w:color w:val="auto"/>
                <w:sz w:val="18"/>
                <w:szCs w:val="18"/>
                <w:lang w:bidi="ar-SA"/>
              </w:rPr>
              <w:t>ФМБА</w:t>
            </w:r>
            <w:r>
              <w:rPr>
                <w:rFonts w:ascii="Liberation Serif" w:eastAsia="Times New Roman" w:hAnsi="Liberation Serif" w:cs="Liberation Serif"/>
                <w:color w:val="auto"/>
                <w:sz w:val="20"/>
                <w:szCs w:val="20"/>
                <w:lang w:bidi="ar-SA"/>
              </w:rPr>
              <w:t xml:space="preserve"> РФ,</w:t>
            </w:r>
          </w:p>
          <w:p w14:paraId="36C046BE"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 Новоуральск</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966C19E"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61E6EAA"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4DDA8164"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EFDC9F2"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93917D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Горноуральский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536AAC"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«Горноуральская районная поликлиника»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12FEF60"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6FEF3C5"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3F5EFC1A"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2A2B557"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713A68B"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ЗАТО Свободный Свердловской области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E8F777"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«Городская больница ЗАТО Свободный»</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F6A695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0574781"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141A8FA4"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9FA3BED"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FD9BBB4"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Невьянский ГО Свердловской области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02C29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«Невьянская ЦРБ»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7F08275"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0C9ADBA"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2BEDDEC9"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A053C9A"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F2B85D"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Кировградский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978827"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«Кировградская ЦРБ»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F4EF4C5"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310F0AD"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5913AE29"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F8898DD"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5D39F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ГО Верхний Тагил</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849C5C"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«ГБ г. Верхний Тагил»</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76F25AD"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E0536C9"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044E04DA" w14:textId="77777777">
        <w:trPr>
          <w:trHeight w:val="42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30D3F85"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E4ACF59"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Муниципальное образование город Екатеринбург, Железнодорожный район</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0150BD"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«ЦГКБ № 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8834079" w14:textId="77777777" w:rsidR="008F6A60" w:rsidRDefault="00025451">
            <w:pPr>
              <w:widowControl/>
              <w:ind w:left="-55" w:hanging="2"/>
              <w:jc w:val="center"/>
              <w:rPr>
                <w:rFonts w:ascii="Liberation Serif" w:eastAsia="Calibri" w:hAnsi="Liberation Serif" w:cs="Liberation Serif"/>
                <w:color w:val="auto"/>
                <w:sz w:val="20"/>
                <w:szCs w:val="20"/>
                <w:lang w:eastAsia="en-US" w:bidi="ar-SA"/>
              </w:rPr>
            </w:pPr>
            <w:r>
              <w:rPr>
                <w:rFonts w:ascii="Liberation Serif" w:eastAsia="Calibri" w:hAnsi="Liberation Serif" w:cs="Liberation Serif"/>
                <w:color w:val="auto"/>
                <w:sz w:val="20"/>
                <w:szCs w:val="20"/>
                <w:lang w:eastAsia="en-US" w:bidi="ar-SA"/>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57" w:type="dxa"/>
              <w:bottom w:w="0" w:type="dxa"/>
              <w:right w:w="57" w:type="dxa"/>
            </w:tcMar>
          </w:tcPr>
          <w:p w14:paraId="1E4D2552"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 в ГАУЗ СО «ЦГКБ № 3»</w:t>
            </w:r>
          </w:p>
          <w:p w14:paraId="109D7995"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268608AA" w14:textId="77777777">
        <w:trPr>
          <w:trHeight w:val="279"/>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01CC9C1"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B74D18C"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Муниципальное образование город Екатеринбург,</w:t>
            </w:r>
          </w:p>
          <w:p w14:paraId="3B97B8EF"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Верх-Исетский район</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9E70D5"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ГБУЗ СО «ЦГБ № 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75B6436" w14:textId="68CDF136" w:rsidR="008F6A60" w:rsidRDefault="00FC0EDD">
            <w:pPr>
              <w:widowControl/>
              <w:ind w:left="-55" w:hanging="2"/>
              <w:jc w:val="center"/>
            </w:pPr>
            <w:r>
              <w:t>-</w:t>
            </w:r>
          </w:p>
        </w:tc>
        <w:tc>
          <w:tcPr>
            <w:tcW w:w="396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57" w:type="dxa"/>
              <w:bottom w:w="0" w:type="dxa"/>
              <w:right w:w="57" w:type="dxa"/>
            </w:tcMar>
          </w:tcPr>
          <w:p w14:paraId="18203460"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678EF889" w14:textId="77777777">
        <w:trPr>
          <w:trHeight w:val="259"/>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F0727AA"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08990A7"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7F4616" w14:textId="77777777" w:rsidR="008F6A60" w:rsidRPr="00971BF9" w:rsidRDefault="00025451">
            <w:pPr>
              <w:widowControl/>
              <w:ind w:left="-55" w:hanging="2"/>
              <w:jc w:val="center"/>
              <w:rPr>
                <w:color w:val="92D050"/>
              </w:rPr>
            </w:pPr>
            <w:r w:rsidRPr="0064045A">
              <w:rPr>
                <w:rFonts w:ascii="Liberation Serif" w:eastAsia="Times New Roman" w:hAnsi="Liberation Serif" w:cs="Liberation Serif"/>
                <w:color w:val="auto"/>
                <w:sz w:val="20"/>
                <w:szCs w:val="20"/>
                <w:lang w:bidi="ar-SA"/>
              </w:rPr>
              <w:t>ООО «МО «Новая больница»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5B097A7" w14:textId="69B28139" w:rsidR="008F6A60" w:rsidRPr="00971BF9" w:rsidRDefault="0064045A">
            <w:pPr>
              <w:widowControl/>
              <w:ind w:left="-55" w:hanging="2"/>
              <w:jc w:val="center"/>
              <w:rPr>
                <w:color w:val="92D050"/>
              </w:rPr>
            </w:pPr>
            <w:r w:rsidRPr="0064045A">
              <w:rPr>
                <w:color w:val="auto"/>
              </w:rPr>
              <w:t>-</w:t>
            </w:r>
          </w:p>
        </w:tc>
        <w:tc>
          <w:tcPr>
            <w:tcW w:w="396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57" w:type="dxa"/>
              <w:bottom w:w="0" w:type="dxa"/>
              <w:right w:w="57" w:type="dxa"/>
            </w:tcMar>
          </w:tcPr>
          <w:p w14:paraId="72B6BD74"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07E25D54" w14:textId="77777777">
        <w:trPr>
          <w:trHeight w:val="2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2E18119"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0229A69"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Муниципальное образование город Екатеринбург, Ленинский район (микрорайон Центральный)</w:t>
            </w:r>
          </w:p>
          <w:p w14:paraId="5A8A9193"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FF8FAB"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ГБУЗ СО «ЦГКБ № 6»</w:t>
            </w:r>
          </w:p>
          <w:p w14:paraId="37374FBD"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FFADD79" w14:textId="77777777" w:rsidR="008F6A60" w:rsidRDefault="00025451">
            <w:pPr>
              <w:widowControl/>
              <w:ind w:left="-55" w:hanging="2"/>
              <w:jc w:val="center"/>
            </w:pPr>
            <w:r>
              <w:t>-</w:t>
            </w:r>
          </w:p>
        </w:tc>
        <w:tc>
          <w:tcPr>
            <w:tcW w:w="396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57" w:type="dxa"/>
              <w:bottom w:w="0" w:type="dxa"/>
              <w:right w:w="57" w:type="dxa"/>
            </w:tcMar>
          </w:tcPr>
          <w:p w14:paraId="360F66AA"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72A2FC6A" w14:textId="77777777">
        <w:trPr>
          <w:trHeight w:val="54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22323A1"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91A8F3C"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Муниципальное образование город Екатеринбург, Орджоникидзевский район (мкр. Уралмаш)</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F5D008"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ГАУЗ СО «ГКБ №</w:t>
            </w:r>
            <w:r>
              <w:rPr>
                <w:rFonts w:ascii="Liberation Serif" w:eastAsia="Calibri" w:hAnsi="Liberation Serif" w:cs="Liberation Serif"/>
                <w:color w:val="auto"/>
                <w:sz w:val="20"/>
                <w:szCs w:val="20"/>
                <w:lang w:eastAsia="en-US" w:bidi="ar-SA"/>
              </w:rPr>
              <w:t xml:space="preserve"> 1</w:t>
            </w:r>
            <w:r>
              <w:rPr>
                <w:rFonts w:ascii="Liberation Serif" w:eastAsia="Times New Roman" w:hAnsi="Liberation Serif" w:cs="Liberation Serif"/>
                <w:color w:val="auto"/>
                <w:sz w:val="20"/>
                <w:szCs w:val="20"/>
                <w:lang w:bidi="ar-SA"/>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3A9794" w14:textId="77777777" w:rsidR="008F6A60" w:rsidRDefault="00025451">
            <w:pPr>
              <w:widowControl/>
              <w:ind w:left="-55" w:hanging="2"/>
              <w:jc w:val="center"/>
            </w:pPr>
            <w: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0" w:type="dxa"/>
              <w:left w:w="57" w:type="dxa"/>
              <w:bottom w:w="0" w:type="dxa"/>
              <w:right w:w="57" w:type="dxa"/>
            </w:tcMar>
          </w:tcPr>
          <w:p w14:paraId="79D5C5FB"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 в ГАУЗ СО «ГКБ № 14»</w:t>
            </w:r>
          </w:p>
          <w:p w14:paraId="19191763"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5C8A57A5"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1BA6B56"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7B4B3C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Муниципальное образование город Екатеринбург, Орджоникидзевский район (мкр. Эльмаш)</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60FA8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«ЦГКБ № 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5772FAF" w14:textId="77777777" w:rsidR="008F6A60" w:rsidRDefault="00025451">
            <w:pPr>
              <w:widowControl/>
              <w:ind w:left="-55" w:hanging="2"/>
              <w:jc w:val="center"/>
            </w:pPr>
            <w:r>
              <w:t>-</w:t>
            </w:r>
          </w:p>
        </w:tc>
        <w:tc>
          <w:tcPr>
            <w:tcW w:w="3969" w:type="dxa"/>
            <w:vMerge/>
            <w:tcBorders>
              <w:top w:val="single" w:sz="4" w:space="0" w:color="000000"/>
              <w:left w:val="single" w:sz="4" w:space="0" w:color="000000"/>
              <w:bottom w:val="single" w:sz="4" w:space="0" w:color="000000"/>
              <w:right w:val="single" w:sz="4" w:space="0" w:color="000000"/>
            </w:tcBorders>
            <w:shd w:val="clear" w:color="auto" w:fill="FFFFFF"/>
            <w:noWrap/>
            <w:tcMar>
              <w:top w:w="0" w:type="dxa"/>
              <w:left w:w="57" w:type="dxa"/>
              <w:bottom w:w="0" w:type="dxa"/>
              <w:right w:w="57" w:type="dxa"/>
            </w:tcMar>
          </w:tcPr>
          <w:p w14:paraId="086D19FB"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37B65AA6" w14:textId="77777777">
        <w:trPr>
          <w:trHeight w:val="4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2514E40"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433CA0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Муниципальное образование город Екатеринбург, Кировский район</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D9A9FD"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ГБУЗ СО «ЦГБ № 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65AFAAB"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B4F4EF5"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 в ГБУЗ СО «ЦГБ № 7»</w:t>
            </w:r>
          </w:p>
          <w:p w14:paraId="3C94E8DE"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340B020D"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9C06F83"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82F34C"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Березовский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BC640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«Березовская ЦГБ»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E555973"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B555783"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48D0C0F7"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55A6ED0"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959DCFC"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Муниципальное образование город Екатеринбург, Чкаловский район</w:t>
            </w:r>
          </w:p>
          <w:p w14:paraId="277F6499" w14:textId="77777777" w:rsidR="008F6A60" w:rsidRDefault="00025451">
            <w:pPr>
              <w:widowControl/>
              <w:ind w:left="-55" w:hanging="2"/>
              <w:jc w:val="center"/>
            </w:pPr>
            <w:r>
              <w:rPr>
                <w:rFonts w:ascii="Liberation Serif" w:eastAsia="Calibri" w:hAnsi="Liberation Serif" w:cs="Liberation Serif"/>
                <w:color w:val="auto"/>
                <w:sz w:val="20"/>
                <w:szCs w:val="20"/>
                <w:lang w:bidi="ar-SA"/>
              </w:rPr>
              <w:t>(мкр-ны Южный автовокзал, Ботанический, Елизавет, Вторчермет)</w:t>
            </w:r>
            <w:r>
              <w:rPr>
                <w:rFonts w:ascii="Liberation Serif" w:eastAsia="Times New Roman" w:hAnsi="Liberation Serif" w:cs="Liberation Serif"/>
                <w:color w:val="auto"/>
                <w:sz w:val="20"/>
                <w:szCs w:val="20"/>
                <w:lang w:bidi="ar-SA"/>
              </w:rPr>
              <w:t xml:space="preserve">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430C22"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«ЦГКБ № 24»</w:t>
            </w:r>
          </w:p>
          <w:p w14:paraId="70356A49"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C3B6EFA"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F1D3B6C"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 в ГАУЗ СО «ЦГКБ № 24»</w:t>
            </w:r>
          </w:p>
          <w:p w14:paraId="3F7D6677" w14:textId="77777777" w:rsidR="008F6A60" w:rsidRDefault="008F6A60">
            <w:pPr>
              <w:widowControl/>
              <w:ind w:left="-55" w:hanging="2"/>
              <w:jc w:val="center"/>
              <w:rPr>
                <w:rFonts w:ascii="Liberation Serif" w:eastAsia="Calibri" w:hAnsi="Liberation Serif" w:cs="Liberation Serif"/>
                <w:color w:val="auto"/>
                <w:sz w:val="20"/>
                <w:szCs w:val="20"/>
                <w:lang w:eastAsia="en-US" w:bidi="ar-SA"/>
              </w:rPr>
            </w:pPr>
          </w:p>
        </w:tc>
      </w:tr>
      <w:tr w:rsidR="008F6A60" w14:paraId="67975DE2"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B87A67D"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E0ACC52"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Муниципальное образование город Екатеринбург, Ленинский район (мир-ны Юго-Западный, УНЦ)</w:t>
            </w:r>
          </w:p>
        </w:tc>
        <w:tc>
          <w:tcPr>
            <w:tcW w:w="4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4D477F"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ГБУЗ СО «ЦГКБ № 6»</w:t>
            </w:r>
          </w:p>
          <w:p w14:paraId="42BCA795"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5A75CDCD"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4652708"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095FB898"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4F98A3C"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438DF2F"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Муниципальное образование город Екатеринбург, Академический район</w:t>
            </w:r>
          </w:p>
        </w:tc>
        <w:tc>
          <w:tcPr>
            <w:tcW w:w="4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D70189"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762E172"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76FDC36"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38066CD4"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83962CE"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904C89"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Муниципальное образование город Екатеринбург, Октябрьский район (микрорайон Центральный)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D4D32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sidRPr="00500783">
              <w:rPr>
                <w:rFonts w:ascii="Liberation Serif" w:eastAsia="Times New Roman" w:hAnsi="Liberation Serif" w:cs="Liberation Serif"/>
                <w:color w:val="auto"/>
                <w:sz w:val="20"/>
                <w:szCs w:val="20"/>
                <w:lang w:bidi="ar-SA"/>
              </w:rPr>
              <w:t>ГБУЗ СО «ЦГКБ № 1»</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7DB444AB"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7BB505B"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2BC14879" w14:textId="77777777">
        <w:trPr>
          <w:trHeight w:val="33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989DC93"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8DFF241"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Полевской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5D954E"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«Полевская ЦГБ»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B35CE8B"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A41720E"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58CF5B9F"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1060514"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EFD8FCE"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Муниципальное образование город Екатеринбург, Чкаловский район (</w:t>
            </w:r>
            <w:r>
              <w:rPr>
                <w:rFonts w:ascii="Liberation Serif" w:eastAsia="Calibri" w:hAnsi="Liberation Serif" w:cs="Liberation Serif"/>
                <w:color w:val="auto"/>
                <w:sz w:val="20"/>
                <w:szCs w:val="20"/>
                <w:lang w:bidi="ar-SA"/>
              </w:rPr>
              <w:t>мкр-ны Химмаш, Уктус, Нижне-Исетский, пгт Рудный</w:t>
            </w:r>
            <w:r>
              <w:rPr>
                <w:rFonts w:ascii="Liberation Serif" w:eastAsia="Times New Roman" w:hAnsi="Liberation Serif" w:cs="Liberation Serif"/>
                <w:color w:val="auto"/>
                <w:sz w:val="20"/>
                <w:szCs w:val="20"/>
                <w:lang w:bidi="ar-SA"/>
              </w:rPr>
              <w:t>)</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82ACDF"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«ЦГБ № 20»</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602EDB7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0A5AF1C"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ЦАОП в ГАУЗ СО «ЦГБ № 20»</w:t>
            </w:r>
          </w:p>
          <w:p w14:paraId="6F3B80F6"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1EC2C9FD"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25FACAB0"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13E994E" w14:textId="77777777" w:rsidR="008F6A60" w:rsidRDefault="00025451">
            <w:pPr>
              <w:widowControl/>
              <w:ind w:left="-55" w:hanging="2"/>
              <w:jc w:val="center"/>
            </w:pPr>
            <w:r>
              <w:rPr>
                <w:rFonts w:ascii="Liberation Serif" w:eastAsia="Times New Roman" w:hAnsi="Liberation Serif" w:cs="Liberation Serif"/>
                <w:color w:val="auto"/>
                <w:sz w:val="20"/>
                <w:szCs w:val="20"/>
                <w:lang w:bidi="ar-SA"/>
              </w:rPr>
              <w:t>Муниципальное образование город Екатеринбург, Октябрьский район (</w:t>
            </w:r>
            <w:r>
              <w:rPr>
                <w:rFonts w:ascii="Liberation Serif" w:eastAsia="Calibri" w:hAnsi="Liberation Serif" w:cs="Liberation Serif"/>
                <w:color w:val="auto"/>
                <w:sz w:val="20"/>
                <w:szCs w:val="20"/>
                <w:lang w:bidi="ar-SA"/>
              </w:rPr>
              <w:t xml:space="preserve">мкр-ны Кольцово, Компрессорный, Малый Исток, Сибирский, Синие Камни, </w:t>
            </w:r>
            <w:r w:rsidRPr="00D6153B">
              <w:rPr>
                <w:rFonts w:ascii="Liberation Serif" w:eastAsia="Calibri" w:hAnsi="Liberation Serif" w:cs="Liberation Serif"/>
                <w:color w:val="auto"/>
                <w:sz w:val="20"/>
                <w:szCs w:val="20"/>
                <w:lang w:bidi="ar-SA"/>
              </w:rPr>
              <w:t>Семь Ключей</w:t>
            </w:r>
            <w:r>
              <w:rPr>
                <w:rFonts w:ascii="Liberation Serif" w:eastAsia="Calibri" w:hAnsi="Liberation Serif" w:cs="Liberation Serif"/>
                <w:color w:val="FF0000"/>
                <w:sz w:val="20"/>
                <w:szCs w:val="20"/>
                <w:lang w:bidi="ar-SA"/>
              </w:rPr>
              <w:t xml:space="preserve">, </w:t>
            </w:r>
            <w:r>
              <w:rPr>
                <w:rFonts w:ascii="Liberation Serif" w:eastAsia="Calibri" w:hAnsi="Liberation Serif" w:cs="Liberation Serif"/>
                <w:color w:val="auto"/>
                <w:sz w:val="20"/>
                <w:szCs w:val="20"/>
                <w:lang w:bidi="ar-SA"/>
              </w:rPr>
              <w:t>Лечебный, Птицефабрика)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8C173B"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sidRPr="00500783">
              <w:rPr>
                <w:rFonts w:ascii="Liberation Serif" w:eastAsia="Times New Roman" w:hAnsi="Liberation Serif" w:cs="Liberation Serif"/>
                <w:color w:val="auto"/>
                <w:sz w:val="20"/>
                <w:szCs w:val="20"/>
                <w:lang w:bidi="ar-SA"/>
              </w:rPr>
              <w:t>ГБУЗ СО «ЦГКБ № 1»</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E6420BB"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24867CC" w14:textId="77777777" w:rsidR="008F6A60" w:rsidRDefault="008F6A60">
            <w:pPr>
              <w:widowControl/>
              <w:ind w:left="-55" w:hanging="2"/>
              <w:jc w:val="center"/>
              <w:rPr>
                <w:rFonts w:ascii="Liberation Serif" w:eastAsia="Times New Roman" w:hAnsi="Liberation Serif" w:cs="Liberation Serif"/>
                <w:color w:val="auto"/>
                <w:sz w:val="20"/>
                <w:szCs w:val="20"/>
                <w:lang w:bidi="ar-SA"/>
              </w:rPr>
            </w:pPr>
          </w:p>
        </w:tc>
      </w:tr>
      <w:tr w:rsidR="008F6A60" w14:paraId="0D01E505" w14:textId="77777777">
        <w:trPr>
          <w:trHeight w:val="27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31CBB053"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E382994"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Арамильский ГО Свердловской области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A01344"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ГБУЗ СО «Арамильская ГБ»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7100553"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4CA9111A" w14:textId="77777777" w:rsidR="008F6A60" w:rsidRDefault="008F6A60">
            <w:pPr>
              <w:widowControl/>
              <w:ind w:left="-55" w:hanging="2"/>
              <w:jc w:val="center"/>
              <w:rPr>
                <w:rFonts w:ascii="Liberation Serif" w:eastAsia="Times New Roman" w:hAnsi="Liberation Serif" w:cs="Liberation Serif"/>
                <w:color w:val="auto"/>
                <w:sz w:val="20"/>
                <w:szCs w:val="20"/>
                <w:lang w:val="en-US" w:bidi="ar-SA"/>
              </w:rPr>
            </w:pPr>
          </w:p>
        </w:tc>
      </w:tr>
      <w:tr w:rsidR="008F6A60" w14:paraId="4C0E9C64" w14:textId="77777777">
        <w:trPr>
          <w:trHeight w:val="31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1CBBAABD" w14:textId="77777777" w:rsidR="008F6A60" w:rsidRDefault="008F6A60">
            <w:pPr>
              <w:widowControl/>
              <w:numPr>
                <w:ilvl w:val="0"/>
                <w:numId w:val="54"/>
              </w:numPr>
              <w:spacing w:after="200"/>
              <w:ind w:left="-55" w:hanging="2"/>
              <w:jc w:val="center"/>
              <w:rPr>
                <w:rFonts w:ascii="Liberation Serif" w:eastAsia="Times New Roman" w:hAnsi="Liberation Serif" w:cs="Liberation Serif"/>
                <w:color w:val="auto"/>
                <w:sz w:val="20"/>
                <w:szCs w:val="20"/>
                <w:lang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691D7CB"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Сысертский ГО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107D5D"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ГАУЗ СО «Сысертская ЦРБ»</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7A5FA82" w14:textId="77777777" w:rsidR="008F6A60" w:rsidRDefault="00025451">
            <w:pPr>
              <w:widowControl/>
              <w:ind w:left="-55" w:hanging="2"/>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ПОК</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tcPr>
          <w:p w14:paraId="0587F6AA" w14:textId="77777777" w:rsidR="008F6A60" w:rsidRDefault="008F6A60">
            <w:pPr>
              <w:widowControl/>
              <w:ind w:left="-55" w:hanging="2"/>
              <w:jc w:val="center"/>
              <w:rPr>
                <w:rFonts w:ascii="Liberation Serif" w:eastAsia="Times New Roman" w:hAnsi="Liberation Serif" w:cs="Liberation Serif"/>
                <w:color w:val="auto"/>
                <w:sz w:val="20"/>
                <w:szCs w:val="20"/>
                <w:lang w:val="en-US" w:bidi="ar-SA"/>
              </w:rPr>
            </w:pPr>
          </w:p>
        </w:tc>
      </w:tr>
    </w:tbl>
    <w:p w14:paraId="679290DA" w14:textId="77777777" w:rsidR="008F6A60" w:rsidRDefault="008F6A60">
      <w:pPr>
        <w:autoSpaceDE w:val="0"/>
        <w:rPr>
          <w:rFonts w:ascii="Liberation Serif" w:eastAsia="Times New Roman" w:hAnsi="Liberation Serif" w:cs="Liberation Serif"/>
          <w:color w:val="auto"/>
          <w:sz w:val="28"/>
          <w:szCs w:val="28"/>
          <w:lang w:bidi="ar-SA"/>
        </w:rPr>
      </w:pPr>
    </w:p>
    <w:p w14:paraId="7CCBE3F1" w14:textId="77777777" w:rsidR="008F6A60" w:rsidRDefault="008F6A60">
      <w:pPr>
        <w:pStyle w:val="1"/>
        <w:tabs>
          <w:tab w:val="left" w:pos="14746"/>
        </w:tabs>
        <w:spacing w:after="300"/>
        <w:ind w:right="300" w:firstLine="0"/>
        <w:rPr>
          <w:rFonts w:ascii="Liberation Serif" w:hAnsi="Liberation Serif" w:cs="Liberation Serif"/>
        </w:rPr>
      </w:pPr>
    </w:p>
    <w:p w14:paraId="34F49235" w14:textId="77777777" w:rsidR="008F6A60" w:rsidRDefault="008F6A60">
      <w:pPr>
        <w:pageBreakBefore/>
        <w:widowControl/>
        <w:suppressAutoHyphens w:val="0"/>
        <w:spacing w:after="160"/>
      </w:pPr>
    </w:p>
    <w:p w14:paraId="2599C642" w14:textId="77777777" w:rsidR="008F6A60" w:rsidRDefault="00025451">
      <w:pPr>
        <w:pStyle w:val="ConsPlusNormal"/>
        <w:ind w:right="-1"/>
        <w:jc w:val="right"/>
      </w:pPr>
      <w:r>
        <w:rPr>
          <w:rFonts w:ascii="Liberation Serif" w:hAnsi="Liberation Serif" w:cs="Liberation Serif"/>
          <w:sz w:val="28"/>
          <w:szCs w:val="28"/>
        </w:rPr>
        <w:t>Приложение №6</w:t>
      </w:r>
    </w:p>
    <w:p w14:paraId="1757A500"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к приказу Министерства здравоохранения </w:t>
      </w:r>
    </w:p>
    <w:p w14:paraId="1861AE5E"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Свердловской области </w:t>
      </w:r>
    </w:p>
    <w:p w14:paraId="766B1CEB"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 от __________    ________</w:t>
      </w:r>
    </w:p>
    <w:p w14:paraId="06415C3C" w14:textId="77777777" w:rsidR="008F6A60" w:rsidRDefault="008F6A60">
      <w:pPr>
        <w:pStyle w:val="1"/>
        <w:ind w:firstLine="0"/>
        <w:jc w:val="right"/>
        <w:rPr>
          <w:rFonts w:ascii="Liberation Serif" w:hAnsi="Liberation Serif" w:cs="Liberation Serif"/>
          <w:b/>
          <w:bCs/>
        </w:rPr>
      </w:pPr>
    </w:p>
    <w:p w14:paraId="330C7796" w14:textId="77777777" w:rsidR="0093205B" w:rsidRDefault="0093205B" w:rsidP="0093205B">
      <w:pPr>
        <w:pStyle w:val="1"/>
        <w:ind w:firstLine="0"/>
        <w:jc w:val="center"/>
        <w:rPr>
          <w:rFonts w:ascii="Liberation Serif" w:hAnsi="Liberation Serif" w:cs="Liberation Serif"/>
          <w:b/>
          <w:bCs/>
        </w:rPr>
      </w:pPr>
      <w:bookmarkStart w:id="8" w:name="P1017"/>
      <w:bookmarkStart w:id="9" w:name="P1279"/>
      <w:bookmarkEnd w:id="8"/>
      <w:bookmarkEnd w:id="9"/>
      <w:r>
        <w:rPr>
          <w:rFonts w:ascii="Liberation Serif" w:hAnsi="Liberation Serif" w:cs="Liberation Serif"/>
          <w:b/>
          <w:bCs/>
        </w:rPr>
        <w:t>Маршрутизация при оказании специализированной, в том числе высокотехнологичной, медицинской помощи больным с онкологическими заболеваниями</w:t>
      </w:r>
    </w:p>
    <w:p w14:paraId="005490AF" w14:textId="77777777" w:rsidR="0093205B" w:rsidRDefault="0093205B" w:rsidP="0093205B">
      <w:pPr>
        <w:autoSpaceDE w:val="0"/>
        <w:jc w:val="center"/>
        <w:rPr>
          <w:rFonts w:ascii="Liberation Serif" w:eastAsia="Times New Roman" w:hAnsi="Liberation Serif" w:cs="Liberation Serif"/>
          <w:b/>
          <w:color w:val="auto"/>
          <w:sz w:val="22"/>
          <w:szCs w:val="20"/>
          <w:lang w:bidi="ar-SA"/>
        </w:rPr>
      </w:pPr>
    </w:p>
    <w:tbl>
      <w:tblPr>
        <w:tblW w:w="5047" w:type="pct"/>
        <w:jc w:val="center"/>
        <w:tblCellMar>
          <w:left w:w="10" w:type="dxa"/>
          <w:right w:w="10" w:type="dxa"/>
        </w:tblCellMar>
        <w:tblLook w:val="0000" w:firstRow="0" w:lastRow="0" w:firstColumn="0" w:lastColumn="0" w:noHBand="0" w:noVBand="0"/>
      </w:tblPr>
      <w:tblGrid>
        <w:gridCol w:w="824"/>
        <w:gridCol w:w="2290"/>
        <w:gridCol w:w="3969"/>
        <w:gridCol w:w="3260"/>
        <w:gridCol w:w="4923"/>
      </w:tblGrid>
      <w:tr w:rsidR="0093205B" w14:paraId="3C64C142" w14:textId="77777777" w:rsidTr="004C2757">
        <w:trPr>
          <w:trHeight w:val="276"/>
          <w:tblHeader/>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F3F39" w14:textId="77777777" w:rsidR="0093205B" w:rsidRDefault="0093205B" w:rsidP="004C2757">
            <w:pPr>
              <w:widowControl/>
              <w:jc w:val="cente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 п/п</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949A5" w14:textId="77777777" w:rsidR="0093205B" w:rsidRDefault="0093205B" w:rsidP="004C2757">
            <w:pPr>
              <w:widowControl/>
              <w:jc w:val="cente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Наименование медицинской организации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B224C" w14:textId="539A7C6B" w:rsidR="0093205B" w:rsidRDefault="0093205B" w:rsidP="00D5357E">
            <w:pPr>
              <w:widowControl/>
              <w:ind w:left="320" w:right="171"/>
              <w:jc w:val="center"/>
              <w:rPr>
                <w:rFonts w:ascii="Liberation Serif" w:eastAsia="Times New Roman" w:hAnsi="Liberation Serif" w:cs="Liberation Serif"/>
                <w:color w:val="auto"/>
                <w:lang w:bidi="ar-SA"/>
              </w:rPr>
            </w:pPr>
            <w:r w:rsidRPr="003B5644">
              <w:rPr>
                <w:rFonts w:ascii="Liberation Serif" w:eastAsia="Times New Roman" w:hAnsi="Liberation Serif" w:cs="Liberation Serif"/>
                <w:color w:val="FF0000"/>
                <w:lang w:bidi="ar-SA"/>
              </w:rPr>
              <w:t xml:space="preserve">Локализация </w:t>
            </w:r>
            <w:r w:rsidR="00D5357E">
              <w:rPr>
                <w:rFonts w:ascii="Liberation Serif" w:eastAsia="Times New Roman" w:hAnsi="Liberation Serif" w:cs="Liberation Serif"/>
                <w:color w:val="FF0000"/>
                <w:lang w:bidi="ar-SA"/>
              </w:rPr>
              <w:t>ЗНО для проведения хирургического этапа лечения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9F91E7" w14:textId="77777777" w:rsidR="0093205B" w:rsidRDefault="0093205B" w:rsidP="004C2757">
            <w:pPr>
              <w:widowControl/>
              <w:jc w:val="cente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Виды специализированного лечения</w:t>
            </w:r>
          </w:p>
        </w:tc>
        <w:tc>
          <w:tcPr>
            <w:tcW w:w="4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AD3206" w14:textId="4361EB2E" w:rsidR="0093205B" w:rsidRPr="00F13206" w:rsidRDefault="0093205B" w:rsidP="004C2757">
            <w:pPr>
              <w:widowControl/>
              <w:spacing w:after="160"/>
              <w:jc w:val="center"/>
              <w:rPr>
                <w:rFonts w:ascii="Liberation Serif" w:hAnsi="Liberation Serif" w:cs="Liberation Serif"/>
              </w:rPr>
            </w:pPr>
            <w:r>
              <w:rPr>
                <w:rFonts w:ascii="Liberation Serif" w:hAnsi="Liberation Serif" w:cs="Liberation Serif"/>
              </w:rPr>
              <w:t>Территориальное п</w:t>
            </w:r>
            <w:r w:rsidRPr="00F13206">
              <w:rPr>
                <w:rFonts w:ascii="Liberation Serif" w:hAnsi="Liberation Serif" w:cs="Liberation Serif"/>
              </w:rPr>
              <w:t>рикрепление</w:t>
            </w:r>
          </w:p>
        </w:tc>
      </w:tr>
      <w:tr w:rsidR="0093205B" w14:paraId="4924E996" w14:textId="77777777" w:rsidTr="004C2757">
        <w:trPr>
          <w:trHeight w:val="276"/>
          <w:tblHeader/>
          <w:jc w:val="center"/>
        </w:trPr>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6D9D9" w14:textId="77777777" w:rsidR="0093205B" w:rsidRDefault="0093205B" w:rsidP="004C2757">
            <w:pPr>
              <w:widowControl/>
              <w:jc w:val="cente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1</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FF748" w14:textId="77777777" w:rsidR="0093205B" w:rsidRDefault="0093205B" w:rsidP="004C2757">
            <w:pPr>
              <w:widowControl/>
              <w:jc w:val="cente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E4764" w14:textId="77777777" w:rsidR="0093205B" w:rsidRDefault="0093205B" w:rsidP="004C2757">
            <w:pPr>
              <w:widowControl/>
              <w:jc w:val="cente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5C56F" w14:textId="77777777" w:rsidR="0093205B" w:rsidRDefault="0093205B" w:rsidP="004C2757">
            <w:pPr>
              <w:widowControl/>
              <w:jc w:val="cente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4</w:t>
            </w:r>
          </w:p>
        </w:tc>
        <w:tc>
          <w:tcPr>
            <w:tcW w:w="4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E401C6" w14:textId="77777777" w:rsidR="0093205B" w:rsidRDefault="0093205B" w:rsidP="004C2757">
            <w:pPr>
              <w:widowControl/>
              <w:jc w:val="cente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5</w:t>
            </w:r>
          </w:p>
        </w:tc>
      </w:tr>
      <w:tr w:rsidR="0093205B" w14:paraId="55668B8A" w14:textId="77777777" w:rsidTr="004C2757">
        <w:trPr>
          <w:trHeight w:val="1575"/>
          <w:jc w:val="center"/>
        </w:trPr>
        <w:tc>
          <w:tcPr>
            <w:tcW w:w="82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8220579" w14:textId="77777777" w:rsidR="0093205B" w:rsidRDefault="0093205B" w:rsidP="004C2757">
            <w:pPr>
              <w:widowControl/>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1.</w:t>
            </w:r>
          </w:p>
        </w:tc>
        <w:tc>
          <w:tcPr>
            <w:tcW w:w="22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C38AE9A" w14:textId="77777777" w:rsidR="0093205B" w:rsidRDefault="0093205B" w:rsidP="004C2757">
            <w:pPr>
              <w:widowControl/>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ГАУЗ СО «СООД», г. Екатеринбург</w:t>
            </w:r>
          </w:p>
        </w:tc>
        <w:tc>
          <w:tcPr>
            <w:tcW w:w="396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58F13E6" w14:textId="77777777" w:rsidR="0093205B" w:rsidRDefault="0093205B" w:rsidP="004C2757">
            <w:pPr>
              <w:widowControl/>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ЗНО любых локализаций</w:t>
            </w:r>
          </w:p>
        </w:tc>
        <w:tc>
          <w:tcPr>
            <w:tcW w:w="32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CFB431C" w14:textId="77777777" w:rsidR="0093205B" w:rsidRDefault="0093205B" w:rsidP="004C2757">
            <w:pPr>
              <w:rPr>
                <w:rFonts w:ascii="Liberation Serif" w:eastAsia="Times New Roman" w:hAnsi="Liberation Serif" w:cs="Liberation Serif"/>
                <w:color w:val="auto"/>
                <w:lang w:bidi="ar-SA"/>
              </w:rPr>
            </w:pPr>
            <w:r w:rsidRPr="00477A9A">
              <w:rPr>
                <w:rFonts w:ascii="Liberation Serif" w:eastAsia="Times New Roman" w:hAnsi="Liberation Serif" w:cs="Liberation Serif"/>
                <w:color w:val="auto"/>
                <w:lang w:bidi="ar-SA"/>
              </w:rPr>
              <w:t>Хирургическое лечение, противоопухолевая лекарственная терапия, радиотерапия, комбинированное (химиолучевая терапия)</w:t>
            </w:r>
          </w:p>
        </w:tc>
        <w:tc>
          <w:tcPr>
            <w:tcW w:w="4923"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0E4A59DF" w14:textId="77777777" w:rsidR="0093205B" w:rsidRDefault="0093205B" w:rsidP="004C2757">
            <w:pPr>
              <w:widowControl/>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Все муниципальные образования СО</w:t>
            </w:r>
          </w:p>
        </w:tc>
      </w:tr>
      <w:tr w:rsidR="0093205B" w14:paraId="319FD109" w14:textId="77777777" w:rsidTr="00CA72E6">
        <w:trPr>
          <w:trHeight w:val="2100"/>
          <w:jc w:val="center"/>
        </w:trPr>
        <w:tc>
          <w:tcPr>
            <w:tcW w:w="82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A040A91" w14:textId="77777777" w:rsidR="0093205B" w:rsidRDefault="0093205B" w:rsidP="004C2757">
            <w:pP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1.1.</w:t>
            </w:r>
          </w:p>
        </w:tc>
        <w:tc>
          <w:tcPr>
            <w:tcW w:w="229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286921" w14:textId="77777777" w:rsidR="0093205B" w:rsidRDefault="0093205B" w:rsidP="004C2757">
            <w:pP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 xml:space="preserve">Филиал №1 ГАУЗ СО «СООД», </w:t>
            </w:r>
          </w:p>
          <w:p w14:paraId="681649EB" w14:textId="3BDD6780" w:rsidR="0093205B" w:rsidRDefault="0093205B" w:rsidP="004C2757">
            <w:pP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город Нижний Тагил</w:t>
            </w:r>
          </w:p>
        </w:tc>
        <w:tc>
          <w:tcPr>
            <w:tcW w:w="396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A1EB621" w14:textId="6310D1DF" w:rsidR="0093205B" w:rsidRDefault="00D5357E" w:rsidP="00CA72E6">
            <w:pP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З</w:t>
            </w:r>
            <w:r w:rsidR="0093205B">
              <w:rPr>
                <w:rFonts w:ascii="Liberation Serif" w:eastAsia="Times New Roman" w:hAnsi="Liberation Serif" w:cs="Liberation Serif"/>
                <w:color w:val="auto"/>
                <w:lang w:bidi="ar-SA"/>
              </w:rPr>
              <w:t>НО желудка, ЗНО прямой кишки, ЗНО ректосигмоидного соединения, ЗНО ободочной кишки, ЗНО молочной железы, ЗНО тела матки, ЗНО шейки матки, ЗНО вульвы, ЗНО влагалища, ЗНО яичников</w:t>
            </w:r>
          </w:p>
        </w:tc>
        <w:tc>
          <w:tcPr>
            <w:tcW w:w="326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3DF032" w14:textId="77777777" w:rsidR="0093205B" w:rsidRDefault="0093205B" w:rsidP="004C2757">
            <w:pPr>
              <w:rPr>
                <w:rFonts w:ascii="Liberation Serif" w:eastAsia="Times New Roman" w:hAnsi="Liberation Serif" w:cs="Liberation Serif"/>
                <w:color w:val="auto"/>
                <w:lang w:bidi="ar-SA"/>
              </w:rPr>
            </w:pPr>
          </w:p>
        </w:tc>
        <w:tc>
          <w:tcPr>
            <w:tcW w:w="4923"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5F0192D6" w14:textId="77777777" w:rsidR="0093205B" w:rsidRDefault="0093205B" w:rsidP="004C2757">
            <w:pPr>
              <w:rPr>
                <w:rFonts w:ascii="Liberation Serif" w:eastAsia="Times New Roman" w:hAnsi="Liberation Serif" w:cs="Liberation Serif"/>
                <w:color w:val="auto"/>
                <w:lang w:bidi="ar-SA"/>
              </w:rPr>
            </w:pPr>
            <w:r w:rsidRPr="00ED1178">
              <w:rPr>
                <w:rFonts w:ascii="Liberation Serif" w:eastAsia="Times New Roman" w:hAnsi="Liberation Serif" w:cs="Liberation Serif"/>
                <w:color w:val="auto"/>
                <w:lang w:bidi="ar-SA"/>
              </w:rPr>
              <w:t>МО г. Алапаевск, МО Алапаевское, Махнёвское МО</w:t>
            </w:r>
            <w:r>
              <w:rPr>
                <w:rFonts w:ascii="Liberation Serif" w:eastAsia="Times New Roman" w:hAnsi="Liberation Serif" w:cs="Liberation Serif"/>
                <w:color w:val="auto"/>
                <w:lang w:bidi="ar-SA"/>
              </w:rPr>
              <w:t>,</w:t>
            </w:r>
          </w:p>
          <w:p w14:paraId="2E3490B2" w14:textId="0AF3D364" w:rsidR="0093205B" w:rsidRDefault="0093205B" w:rsidP="004C2757">
            <w:pP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Горнозаводской и Северный УО СО</w:t>
            </w:r>
          </w:p>
        </w:tc>
      </w:tr>
      <w:tr w:rsidR="0093205B" w14:paraId="449295CE" w14:textId="77777777" w:rsidTr="004C2757">
        <w:trPr>
          <w:trHeight w:val="1860"/>
          <w:jc w:val="center"/>
        </w:trPr>
        <w:tc>
          <w:tcPr>
            <w:tcW w:w="82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230DF9" w14:textId="77777777" w:rsidR="0093205B" w:rsidRDefault="0093205B" w:rsidP="004C2757">
            <w:pP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1.2.</w:t>
            </w:r>
          </w:p>
        </w:tc>
        <w:tc>
          <w:tcPr>
            <w:tcW w:w="229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7D007A1" w14:textId="77777777" w:rsidR="0093205B" w:rsidRDefault="0093205B" w:rsidP="004C2757">
            <w:pP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Филиал №2 ГАУЗ СО «СООД»,</w:t>
            </w:r>
          </w:p>
          <w:p w14:paraId="6ADC0323" w14:textId="78469BB3" w:rsidR="0093205B" w:rsidRDefault="0093205B" w:rsidP="004C2757">
            <w:pP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 xml:space="preserve"> город Каменск-Уральский</w:t>
            </w:r>
          </w:p>
        </w:tc>
        <w:tc>
          <w:tcPr>
            <w:tcW w:w="396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5715552" w14:textId="5238FBF0" w:rsidR="0093205B" w:rsidRDefault="00D5357E" w:rsidP="004C2757">
            <w:pP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З</w:t>
            </w:r>
            <w:r w:rsidR="0093205B">
              <w:rPr>
                <w:rFonts w:ascii="Liberation Serif" w:eastAsia="Times New Roman" w:hAnsi="Liberation Serif" w:cs="Liberation Serif"/>
                <w:color w:val="auto"/>
                <w:lang w:bidi="ar-SA"/>
              </w:rPr>
              <w:t>НО желудка, ЗНО прямой кишки, ЗНО ректосигмоидного соединения, ЗНО ободочной кишки, ЗНО молочной железы, ЗНО тела матки, ЗНО шейки матки, ЗНО вульвы, ЗНО влагалища, ЗНО яичников</w:t>
            </w:r>
          </w:p>
          <w:p w14:paraId="37E2EB27" w14:textId="77777777" w:rsidR="0093205B" w:rsidRDefault="0093205B" w:rsidP="004C2757">
            <w:pPr>
              <w:rPr>
                <w:rFonts w:ascii="Liberation Serif" w:eastAsia="Times New Roman" w:hAnsi="Liberation Serif" w:cs="Liberation Serif"/>
                <w:color w:val="auto"/>
                <w:lang w:bidi="ar-SA"/>
              </w:rPr>
            </w:pPr>
          </w:p>
        </w:tc>
        <w:tc>
          <w:tcPr>
            <w:tcW w:w="326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7641222" w14:textId="77777777" w:rsidR="0093205B" w:rsidRPr="00477A9A" w:rsidRDefault="0093205B" w:rsidP="004C2757">
            <w:pPr>
              <w:rPr>
                <w:rFonts w:ascii="Liberation Serif" w:eastAsia="Times New Roman" w:hAnsi="Liberation Serif" w:cs="Liberation Serif"/>
                <w:color w:val="auto"/>
                <w:lang w:bidi="ar-SA"/>
              </w:rPr>
            </w:pPr>
          </w:p>
        </w:tc>
        <w:tc>
          <w:tcPr>
            <w:tcW w:w="4923"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26E52504" w14:textId="77777777" w:rsidR="0093205B" w:rsidRDefault="0093205B" w:rsidP="004C2757">
            <w:pP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 xml:space="preserve">Южный УО, Восточный УО </w:t>
            </w:r>
          </w:p>
          <w:p w14:paraId="75186975" w14:textId="0B7A31D8" w:rsidR="0093205B" w:rsidRPr="00ED1178" w:rsidRDefault="0093205B" w:rsidP="004C2757">
            <w:pPr>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 xml:space="preserve">(кроме </w:t>
            </w:r>
            <w:r w:rsidRPr="00ED1178">
              <w:rPr>
                <w:rFonts w:ascii="Liberation Serif" w:eastAsia="Times New Roman" w:hAnsi="Liberation Serif" w:cs="Liberation Serif"/>
                <w:color w:val="auto"/>
                <w:lang w:bidi="ar-SA"/>
              </w:rPr>
              <w:t>МО г. Алапаевск, МО Алапаевское, Махнёвское МО</w:t>
            </w:r>
            <w:r>
              <w:rPr>
                <w:rFonts w:ascii="Liberation Serif" w:eastAsia="Times New Roman" w:hAnsi="Liberation Serif" w:cs="Liberation Serif"/>
                <w:color w:val="auto"/>
                <w:lang w:bidi="ar-SA"/>
              </w:rPr>
              <w:t>)</w:t>
            </w:r>
          </w:p>
        </w:tc>
      </w:tr>
      <w:tr w:rsidR="0093205B" w14:paraId="3C5B2DFC" w14:textId="77777777" w:rsidTr="004C2757">
        <w:trPr>
          <w:trHeight w:val="585"/>
          <w:jc w:val="center"/>
        </w:trPr>
        <w:tc>
          <w:tcPr>
            <w:tcW w:w="82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C8ACDC9" w14:textId="77777777" w:rsidR="0093205B" w:rsidRDefault="0093205B" w:rsidP="004C2757">
            <w:pPr>
              <w:widowControl/>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2.</w:t>
            </w:r>
          </w:p>
        </w:tc>
        <w:tc>
          <w:tcPr>
            <w:tcW w:w="229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40561C0" w14:textId="77777777" w:rsidR="0093205B" w:rsidRDefault="0093205B" w:rsidP="004C2757">
            <w:pPr>
              <w:widowControl/>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 xml:space="preserve">ГАУЗ СО </w:t>
            </w:r>
          </w:p>
          <w:p w14:paraId="1D83D267" w14:textId="77777777" w:rsidR="0093205B" w:rsidRDefault="0093205B" w:rsidP="004C2757">
            <w:pPr>
              <w:widowControl/>
            </w:pPr>
            <w:r>
              <w:rPr>
                <w:rFonts w:ascii="Liberation Serif" w:eastAsia="Times New Roman" w:hAnsi="Liberation Serif" w:cs="Liberation Serif"/>
                <w:color w:val="auto"/>
                <w:lang w:bidi="ar-SA"/>
              </w:rPr>
              <w:t>«СОКБ №1», г. Екатеринбург</w:t>
            </w:r>
          </w:p>
        </w:tc>
        <w:tc>
          <w:tcPr>
            <w:tcW w:w="396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52B701D" w14:textId="77777777" w:rsidR="0093205B" w:rsidRDefault="0093205B" w:rsidP="004C2757">
            <w:pPr>
              <w:autoSpaceDE w:val="0"/>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eastAsia="ar-SA" w:bidi="ar-SA"/>
              </w:rPr>
              <w:t>Биопсия лимфатических узлов</w:t>
            </w:r>
          </w:p>
          <w:p w14:paraId="4E78F94D" w14:textId="77777777" w:rsidR="0093205B" w:rsidRDefault="0093205B" w:rsidP="004C2757">
            <w:pPr>
              <w:autoSpaceDE w:val="0"/>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eastAsia="ar-SA" w:bidi="ar-SA"/>
              </w:rPr>
              <w:t>ЗНО желудка</w:t>
            </w:r>
          </w:p>
          <w:p w14:paraId="1200E6FA" w14:textId="77777777" w:rsidR="0093205B" w:rsidRDefault="0093205B" w:rsidP="004C2757">
            <w:pPr>
              <w:autoSpaceDE w:val="0"/>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eastAsia="ar-SA" w:bidi="ar-SA"/>
              </w:rPr>
              <w:t>ЗНО печени</w:t>
            </w:r>
          </w:p>
        </w:tc>
        <w:tc>
          <w:tcPr>
            <w:tcW w:w="32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7A9BCCB" w14:textId="77777777" w:rsidR="0093205B" w:rsidRDefault="0093205B" w:rsidP="004C2757">
            <w:pPr>
              <w:widowControl/>
              <w:rPr>
                <w:rFonts w:ascii="Liberation Serif" w:eastAsia="Calibri" w:hAnsi="Liberation Serif" w:cs="Liberation Serif"/>
                <w:color w:val="auto"/>
                <w:lang w:eastAsia="en-US" w:bidi="ar-SA"/>
              </w:rPr>
            </w:pPr>
            <w:r>
              <w:rPr>
                <w:rFonts w:ascii="Liberation Serif" w:eastAsia="Times New Roman" w:hAnsi="Liberation Serif" w:cs="Liberation Serif"/>
                <w:color w:val="auto"/>
                <w:lang w:bidi="ar-SA"/>
              </w:rPr>
              <w:t>Хирургическое лечение, противоопухолевая лекарственная терапия, радиотерапия, комбинированное (химиолучевая терапия)</w:t>
            </w:r>
          </w:p>
        </w:tc>
        <w:tc>
          <w:tcPr>
            <w:tcW w:w="4923"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55BC8585" w14:textId="77777777" w:rsidR="0093205B" w:rsidRDefault="0093205B" w:rsidP="004C2757">
            <w:pPr>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bidi="ar-SA"/>
              </w:rPr>
              <w:t>Все муниципальные образования СО, кроме г. Екатеринбурга</w:t>
            </w:r>
          </w:p>
        </w:tc>
      </w:tr>
      <w:tr w:rsidR="0093205B" w14:paraId="50B1E7AA" w14:textId="77777777" w:rsidTr="00CA72E6">
        <w:trPr>
          <w:trHeight w:val="3121"/>
          <w:jc w:val="center"/>
        </w:trPr>
        <w:tc>
          <w:tcPr>
            <w:tcW w:w="824" w:type="dxa"/>
            <w:vMerge/>
            <w:tcBorders>
              <w:left w:val="single" w:sz="4" w:space="0" w:color="000000"/>
              <w:right w:val="single" w:sz="4" w:space="0" w:color="000000"/>
            </w:tcBorders>
            <w:shd w:val="clear" w:color="auto" w:fill="auto"/>
            <w:tcMar>
              <w:top w:w="0" w:type="dxa"/>
              <w:left w:w="108" w:type="dxa"/>
              <w:bottom w:w="0" w:type="dxa"/>
              <w:right w:w="108" w:type="dxa"/>
            </w:tcMar>
          </w:tcPr>
          <w:p w14:paraId="11000141" w14:textId="77777777" w:rsidR="0093205B" w:rsidRDefault="0093205B" w:rsidP="004C2757">
            <w:pPr>
              <w:widowControl/>
              <w:jc w:val="both"/>
              <w:rPr>
                <w:rFonts w:ascii="Liberation Serif" w:eastAsia="Times New Roman" w:hAnsi="Liberation Serif" w:cs="Liberation Serif"/>
                <w:color w:val="auto"/>
                <w:lang w:bidi="ar-SA"/>
              </w:rPr>
            </w:pPr>
          </w:p>
        </w:tc>
        <w:tc>
          <w:tcPr>
            <w:tcW w:w="2290" w:type="dxa"/>
            <w:vMerge/>
            <w:tcBorders>
              <w:left w:val="single" w:sz="4" w:space="0" w:color="000000"/>
              <w:right w:val="single" w:sz="4" w:space="0" w:color="000000"/>
            </w:tcBorders>
            <w:shd w:val="clear" w:color="auto" w:fill="auto"/>
            <w:tcMar>
              <w:top w:w="0" w:type="dxa"/>
              <w:left w:w="108" w:type="dxa"/>
              <w:bottom w:w="0" w:type="dxa"/>
              <w:right w:w="108" w:type="dxa"/>
            </w:tcMar>
          </w:tcPr>
          <w:p w14:paraId="483CD2E2" w14:textId="77777777" w:rsidR="0093205B" w:rsidRDefault="0093205B" w:rsidP="004C2757">
            <w:pPr>
              <w:widowControl/>
              <w:jc w:val="center"/>
              <w:rPr>
                <w:rFonts w:ascii="Liberation Serif" w:eastAsia="Times New Roman" w:hAnsi="Liberation Serif" w:cs="Liberation Serif"/>
                <w:color w:val="auto"/>
                <w:lang w:bidi="ar-SA"/>
              </w:rPr>
            </w:pPr>
          </w:p>
        </w:tc>
        <w:tc>
          <w:tcPr>
            <w:tcW w:w="3969"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607311C0" w14:textId="77777777" w:rsidR="0093205B" w:rsidRDefault="0093205B" w:rsidP="00CA72E6">
            <w:pPr>
              <w:autoSpaceDE w:val="0"/>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eastAsia="ar-SA" w:bidi="ar-SA"/>
              </w:rPr>
              <w:t>ЗНО фатерова соска</w:t>
            </w:r>
          </w:p>
          <w:p w14:paraId="397CD0F0" w14:textId="77777777" w:rsidR="0093205B" w:rsidRDefault="0093205B" w:rsidP="00CA72E6">
            <w:pPr>
              <w:autoSpaceDE w:val="0"/>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eastAsia="ar-SA" w:bidi="ar-SA"/>
              </w:rPr>
              <w:t>ЗНО внепеченочных желчных протоков, холедоха</w:t>
            </w:r>
          </w:p>
          <w:p w14:paraId="04684708" w14:textId="77777777" w:rsidR="0093205B" w:rsidRDefault="0093205B" w:rsidP="00CA72E6">
            <w:pPr>
              <w:autoSpaceDE w:val="0"/>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eastAsia="ar-SA" w:bidi="ar-SA"/>
              </w:rPr>
              <w:t>ЗНО поджелудочной железы</w:t>
            </w:r>
          </w:p>
          <w:p w14:paraId="2F79A818" w14:textId="77777777" w:rsidR="0093205B" w:rsidRDefault="0093205B" w:rsidP="00CA72E6">
            <w:pPr>
              <w:autoSpaceDE w:val="0"/>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eastAsia="ar-SA" w:bidi="ar-SA"/>
              </w:rPr>
              <w:t>ЗНО забрюшинного пространства</w:t>
            </w:r>
          </w:p>
          <w:p w14:paraId="69325E4F" w14:textId="77777777" w:rsidR="0093205B" w:rsidRDefault="0093205B" w:rsidP="00CA72E6">
            <w:pPr>
              <w:autoSpaceDE w:val="0"/>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eastAsia="ar-SA" w:bidi="ar-SA"/>
              </w:rPr>
              <w:t>ЗНО прямой кишки</w:t>
            </w:r>
          </w:p>
          <w:p w14:paraId="4C58E260" w14:textId="77777777" w:rsidR="0093205B" w:rsidRDefault="0093205B" w:rsidP="00CA72E6">
            <w:pPr>
              <w:autoSpaceDE w:val="0"/>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eastAsia="ar-SA" w:bidi="ar-SA"/>
              </w:rPr>
              <w:t>ЗНО ректосигмоидного соединения</w:t>
            </w:r>
          </w:p>
          <w:p w14:paraId="08F16960" w14:textId="77777777" w:rsidR="0093205B" w:rsidRDefault="0093205B" w:rsidP="00CA72E6">
            <w:pPr>
              <w:autoSpaceDE w:val="0"/>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eastAsia="ar-SA" w:bidi="ar-SA"/>
              </w:rPr>
              <w:t>ЗНО ободочной кишки</w:t>
            </w:r>
          </w:p>
        </w:tc>
        <w:tc>
          <w:tcPr>
            <w:tcW w:w="3260" w:type="dxa"/>
            <w:vMerge/>
            <w:tcBorders>
              <w:left w:val="single" w:sz="4" w:space="0" w:color="000000"/>
              <w:right w:val="single" w:sz="4" w:space="0" w:color="000000"/>
            </w:tcBorders>
            <w:shd w:val="clear" w:color="auto" w:fill="auto"/>
            <w:tcMar>
              <w:top w:w="0" w:type="dxa"/>
              <w:left w:w="108" w:type="dxa"/>
              <w:bottom w:w="0" w:type="dxa"/>
              <w:right w:w="108" w:type="dxa"/>
            </w:tcMar>
          </w:tcPr>
          <w:p w14:paraId="30643BF4" w14:textId="77777777" w:rsidR="0093205B" w:rsidRDefault="0093205B" w:rsidP="004C2757">
            <w:pPr>
              <w:widowControl/>
            </w:pPr>
          </w:p>
        </w:tc>
        <w:tc>
          <w:tcPr>
            <w:tcW w:w="4923" w:type="dxa"/>
            <w:tcBorders>
              <w:top w:val="single" w:sz="4" w:space="0" w:color="auto"/>
              <w:left w:val="single" w:sz="4" w:space="0" w:color="000000"/>
              <w:right w:val="single" w:sz="4" w:space="0" w:color="000000"/>
            </w:tcBorders>
            <w:shd w:val="clear" w:color="auto" w:fill="auto"/>
            <w:tcMar>
              <w:top w:w="0" w:type="dxa"/>
              <w:left w:w="10" w:type="dxa"/>
              <w:bottom w:w="0" w:type="dxa"/>
              <w:right w:w="10" w:type="dxa"/>
            </w:tcMar>
            <w:vAlign w:val="center"/>
          </w:tcPr>
          <w:p w14:paraId="105CBC56" w14:textId="77777777" w:rsidR="0093205B" w:rsidRDefault="0093205B" w:rsidP="004C2757">
            <w:pPr>
              <w:jc w:val="both"/>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Все муниципальные образования СО</w:t>
            </w:r>
          </w:p>
        </w:tc>
      </w:tr>
      <w:tr w:rsidR="0093205B" w14:paraId="2720D8CD" w14:textId="77777777" w:rsidTr="004C2757">
        <w:trPr>
          <w:trHeight w:val="996"/>
          <w:jc w:val="center"/>
        </w:trPr>
        <w:tc>
          <w:tcPr>
            <w:tcW w:w="824" w:type="dxa"/>
            <w:vMerge/>
            <w:tcBorders>
              <w:left w:val="single" w:sz="4" w:space="0" w:color="000000"/>
              <w:right w:val="single" w:sz="4" w:space="0" w:color="000000"/>
            </w:tcBorders>
            <w:shd w:val="clear" w:color="auto" w:fill="auto"/>
            <w:tcMar>
              <w:top w:w="0" w:type="dxa"/>
              <w:left w:w="108" w:type="dxa"/>
              <w:bottom w:w="0" w:type="dxa"/>
              <w:right w:w="108" w:type="dxa"/>
            </w:tcMar>
          </w:tcPr>
          <w:p w14:paraId="541135FB" w14:textId="77777777" w:rsidR="0093205B" w:rsidRDefault="0093205B" w:rsidP="004C2757">
            <w:pPr>
              <w:jc w:val="both"/>
              <w:rPr>
                <w:rFonts w:ascii="Liberation Serif" w:eastAsia="Times New Roman" w:hAnsi="Liberation Serif" w:cs="Liberation Serif"/>
                <w:color w:val="auto"/>
                <w:lang w:bidi="ar-SA"/>
              </w:rPr>
            </w:pPr>
          </w:p>
        </w:tc>
        <w:tc>
          <w:tcPr>
            <w:tcW w:w="2290" w:type="dxa"/>
            <w:vMerge/>
            <w:tcBorders>
              <w:left w:val="single" w:sz="4" w:space="0" w:color="000000"/>
              <w:right w:val="single" w:sz="4" w:space="0" w:color="000000"/>
            </w:tcBorders>
            <w:shd w:val="clear" w:color="auto" w:fill="auto"/>
            <w:tcMar>
              <w:top w:w="0" w:type="dxa"/>
              <w:left w:w="108" w:type="dxa"/>
              <w:bottom w:w="0" w:type="dxa"/>
              <w:right w:w="108" w:type="dxa"/>
            </w:tcMar>
          </w:tcPr>
          <w:p w14:paraId="3350B421" w14:textId="77777777" w:rsidR="0093205B" w:rsidRDefault="0093205B" w:rsidP="004C2757">
            <w:pPr>
              <w:rPr>
                <w:rFonts w:ascii="Liberation Serif" w:eastAsia="Times New Roman" w:hAnsi="Liberation Serif" w:cs="Liberation Serif"/>
                <w:color w:val="auto"/>
                <w:lang w:bidi="ar-SA"/>
              </w:rPr>
            </w:pPr>
          </w:p>
        </w:tc>
        <w:tc>
          <w:tcPr>
            <w:tcW w:w="396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A1B1694" w14:textId="77777777" w:rsidR="0093205B" w:rsidRDefault="0093205B" w:rsidP="004C2757">
            <w:pPr>
              <w:autoSpaceDE w:val="0"/>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eastAsia="ar-SA" w:bidi="ar-SA"/>
              </w:rPr>
              <w:t>ЗНО паренхимы почки</w:t>
            </w:r>
          </w:p>
          <w:p w14:paraId="3C3DF545" w14:textId="77777777" w:rsidR="0093205B" w:rsidRDefault="0093205B" w:rsidP="004C2757">
            <w:pPr>
              <w:autoSpaceDE w:val="0"/>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eastAsia="ar-SA" w:bidi="ar-SA"/>
              </w:rPr>
              <w:t>ЗНО почечной лоханки</w:t>
            </w:r>
          </w:p>
          <w:p w14:paraId="2FF7392D" w14:textId="77777777" w:rsidR="0093205B" w:rsidRDefault="0093205B" w:rsidP="004C2757">
            <w:pPr>
              <w:autoSpaceDE w:val="0"/>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eastAsia="ar-SA" w:bidi="ar-SA"/>
              </w:rPr>
              <w:t>ЗНО мочеточника</w:t>
            </w:r>
          </w:p>
        </w:tc>
        <w:tc>
          <w:tcPr>
            <w:tcW w:w="3260"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3A593669" w14:textId="77777777" w:rsidR="0093205B" w:rsidRDefault="0093205B" w:rsidP="004C2757">
            <w:r>
              <w:rPr>
                <w:rFonts w:ascii="Liberation Serif" w:eastAsia="Times New Roman" w:hAnsi="Liberation Serif" w:cs="Liberation Serif"/>
                <w:color w:val="auto"/>
                <w:lang w:bidi="ar-SA"/>
              </w:rPr>
              <w:t>Хирургическое лечение, противоопухолевая лекарственная терапия, радиотерапия, комбинированное (химиолучевая терапия)</w:t>
            </w:r>
          </w:p>
        </w:tc>
        <w:tc>
          <w:tcPr>
            <w:tcW w:w="4923" w:type="dxa"/>
            <w:vMerge w:val="restart"/>
            <w:tcBorders>
              <w:top w:val="single" w:sz="4" w:space="0" w:color="auto"/>
              <w:left w:val="single" w:sz="4" w:space="0" w:color="000000"/>
              <w:right w:val="single" w:sz="4" w:space="0" w:color="000000"/>
            </w:tcBorders>
            <w:shd w:val="clear" w:color="auto" w:fill="auto"/>
            <w:tcMar>
              <w:top w:w="0" w:type="dxa"/>
              <w:left w:w="10" w:type="dxa"/>
              <w:bottom w:w="0" w:type="dxa"/>
              <w:right w:w="10" w:type="dxa"/>
            </w:tcMar>
          </w:tcPr>
          <w:p w14:paraId="0B89236E" w14:textId="01F27263" w:rsidR="0093205B" w:rsidRDefault="0093205B" w:rsidP="004C2757">
            <w:pPr>
              <w:autoSpaceDE w:val="0"/>
              <w:rPr>
                <w:rFonts w:ascii="Liberation Serif" w:eastAsia="Times New Roman" w:hAnsi="Liberation Serif" w:cs="Liberation Serif"/>
                <w:color w:val="auto"/>
                <w:lang w:bidi="ar-SA"/>
              </w:rPr>
            </w:pPr>
            <w:r w:rsidRPr="00ED1178">
              <w:rPr>
                <w:rFonts w:ascii="Liberation Serif" w:eastAsia="Times New Roman" w:hAnsi="Liberation Serif" w:cs="Liberation Serif"/>
                <w:color w:val="auto"/>
                <w:lang w:bidi="ar-SA"/>
              </w:rPr>
              <w:t>МО г. Алапаевск, МО Алапаевское, Махнёвское МО, МО г. Ирбит, Ирбитское МО, Пышминский ГО, МО г. Каменск-Уральский, Каменский ГО, ГО Богданович, ГО Красноуфимск, МО Красноуфимский округ, ГО Краснотурьинск, ГО Пелым, Ивдельский ГО, Североуральский ГО, ГО Карпинск, Волчанский ГО, ГО Первоуральск, ГО Верхняя Пышма, ГО Среднеуральск, Березовский ГО, ГО Верх-Нейвинский, Невьянский ГО, Кировградский ГО, ГО г. Нижний Тагил (Ленинский р-он), ГО Нижняя Салда, Верхнесалдинский ГО, Качканарский ГО, ГО Верхняя Тура, ГО Красноуральск, Кушвинский ГО, ГО г. Нижний Тагил (Дзержинский р-он), Ленинский, Кировский, Орджоникидзевский р-он г. Екатеринбурга</w:t>
            </w:r>
          </w:p>
        </w:tc>
      </w:tr>
      <w:tr w:rsidR="0093205B" w14:paraId="30B3ED13" w14:textId="77777777" w:rsidTr="004C2757">
        <w:trPr>
          <w:jc w:val="center"/>
        </w:trPr>
        <w:tc>
          <w:tcPr>
            <w:tcW w:w="824" w:type="dxa"/>
            <w:vMerge/>
            <w:tcBorders>
              <w:left w:val="single" w:sz="4" w:space="0" w:color="000000"/>
              <w:right w:val="single" w:sz="4" w:space="0" w:color="000000"/>
            </w:tcBorders>
            <w:shd w:val="clear" w:color="auto" w:fill="auto"/>
            <w:tcMar>
              <w:top w:w="0" w:type="dxa"/>
              <w:left w:w="108" w:type="dxa"/>
              <w:bottom w:w="0" w:type="dxa"/>
              <w:right w:w="108" w:type="dxa"/>
            </w:tcMar>
          </w:tcPr>
          <w:p w14:paraId="3229FFE6" w14:textId="77777777" w:rsidR="0093205B" w:rsidRDefault="0093205B" w:rsidP="004C2757">
            <w:pPr>
              <w:widowControl/>
              <w:jc w:val="both"/>
              <w:rPr>
                <w:rFonts w:ascii="Liberation Serif" w:eastAsia="Times New Roman" w:hAnsi="Liberation Serif" w:cs="Liberation Serif"/>
                <w:color w:val="auto"/>
                <w:lang w:bidi="ar-SA"/>
              </w:rPr>
            </w:pPr>
          </w:p>
        </w:tc>
        <w:tc>
          <w:tcPr>
            <w:tcW w:w="2290" w:type="dxa"/>
            <w:vMerge/>
            <w:tcBorders>
              <w:left w:val="single" w:sz="4" w:space="0" w:color="000000"/>
              <w:right w:val="single" w:sz="4" w:space="0" w:color="000000"/>
            </w:tcBorders>
            <w:shd w:val="clear" w:color="auto" w:fill="auto"/>
            <w:tcMar>
              <w:top w:w="0" w:type="dxa"/>
              <w:left w:w="108" w:type="dxa"/>
              <w:bottom w:w="0" w:type="dxa"/>
              <w:right w:w="108" w:type="dxa"/>
            </w:tcMar>
          </w:tcPr>
          <w:p w14:paraId="104AE2B7" w14:textId="77777777" w:rsidR="0093205B" w:rsidRDefault="0093205B" w:rsidP="004C2757">
            <w:pPr>
              <w:widowControl/>
              <w:jc w:val="center"/>
              <w:rPr>
                <w:rFonts w:ascii="Liberation Serif" w:eastAsia="Times New Roman" w:hAnsi="Liberation Serif" w:cs="Liberation Serif"/>
                <w:color w:val="auto"/>
                <w:lang w:bidi="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36E3" w14:textId="77777777" w:rsidR="0093205B" w:rsidRDefault="0093205B" w:rsidP="004C2757">
            <w:pPr>
              <w:autoSpaceDE w:val="0"/>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eastAsia="ar-SA" w:bidi="ar-SA"/>
              </w:rPr>
              <w:t>ЗНО полового члена</w:t>
            </w:r>
          </w:p>
        </w:tc>
        <w:tc>
          <w:tcPr>
            <w:tcW w:w="3260"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E8E62FB" w14:textId="77777777" w:rsidR="0093205B" w:rsidRDefault="0093205B" w:rsidP="004C2757">
            <w:pPr>
              <w:widowControl/>
            </w:pPr>
          </w:p>
        </w:tc>
        <w:tc>
          <w:tcPr>
            <w:tcW w:w="4923" w:type="dxa"/>
            <w:vMerge/>
            <w:tcBorders>
              <w:left w:val="single" w:sz="4" w:space="0" w:color="000000"/>
              <w:right w:val="single" w:sz="4" w:space="0" w:color="000000"/>
            </w:tcBorders>
            <w:shd w:val="clear" w:color="auto" w:fill="auto"/>
            <w:tcMar>
              <w:top w:w="0" w:type="dxa"/>
              <w:left w:w="10" w:type="dxa"/>
              <w:bottom w:w="0" w:type="dxa"/>
              <w:right w:w="10" w:type="dxa"/>
            </w:tcMar>
          </w:tcPr>
          <w:p w14:paraId="5777F9B8" w14:textId="77777777" w:rsidR="0093205B" w:rsidRDefault="0093205B" w:rsidP="004C2757">
            <w:pPr>
              <w:autoSpaceDE w:val="0"/>
              <w:rPr>
                <w:rFonts w:ascii="Liberation Serif" w:eastAsia="Times New Roman" w:hAnsi="Liberation Serif" w:cs="Liberation Serif"/>
                <w:color w:val="auto"/>
                <w:lang w:bidi="ar-SA"/>
              </w:rPr>
            </w:pPr>
          </w:p>
        </w:tc>
      </w:tr>
      <w:tr w:rsidR="0093205B" w14:paraId="6E7F1873" w14:textId="77777777" w:rsidTr="004C2757">
        <w:trPr>
          <w:trHeight w:val="1134"/>
          <w:jc w:val="center"/>
        </w:trPr>
        <w:tc>
          <w:tcPr>
            <w:tcW w:w="824" w:type="dxa"/>
            <w:vMerge/>
            <w:tcBorders>
              <w:left w:val="single" w:sz="4" w:space="0" w:color="000000"/>
              <w:right w:val="single" w:sz="4" w:space="0" w:color="000000"/>
            </w:tcBorders>
            <w:shd w:val="clear" w:color="auto" w:fill="auto"/>
            <w:tcMar>
              <w:top w:w="0" w:type="dxa"/>
              <w:left w:w="108" w:type="dxa"/>
              <w:bottom w:w="0" w:type="dxa"/>
              <w:right w:w="108" w:type="dxa"/>
            </w:tcMar>
          </w:tcPr>
          <w:p w14:paraId="019AB498" w14:textId="77777777" w:rsidR="0093205B" w:rsidRDefault="0093205B" w:rsidP="004C2757">
            <w:pPr>
              <w:widowControl/>
              <w:jc w:val="both"/>
              <w:rPr>
                <w:rFonts w:ascii="Liberation Serif" w:eastAsia="Times New Roman" w:hAnsi="Liberation Serif" w:cs="Liberation Serif"/>
                <w:color w:val="auto"/>
                <w:lang w:bidi="ar-SA"/>
              </w:rPr>
            </w:pPr>
          </w:p>
        </w:tc>
        <w:tc>
          <w:tcPr>
            <w:tcW w:w="2290" w:type="dxa"/>
            <w:vMerge/>
            <w:tcBorders>
              <w:left w:val="single" w:sz="4" w:space="0" w:color="000000"/>
              <w:right w:val="single" w:sz="4" w:space="0" w:color="000000"/>
            </w:tcBorders>
            <w:shd w:val="clear" w:color="auto" w:fill="auto"/>
            <w:tcMar>
              <w:top w:w="0" w:type="dxa"/>
              <w:left w:w="108" w:type="dxa"/>
              <w:bottom w:w="0" w:type="dxa"/>
              <w:right w:w="108" w:type="dxa"/>
            </w:tcMar>
          </w:tcPr>
          <w:p w14:paraId="270ED1A9" w14:textId="77777777" w:rsidR="0093205B" w:rsidRDefault="0093205B" w:rsidP="004C2757">
            <w:pPr>
              <w:widowControl/>
              <w:jc w:val="center"/>
              <w:rPr>
                <w:rFonts w:ascii="Liberation Serif" w:eastAsia="Times New Roman" w:hAnsi="Liberation Serif" w:cs="Liberation Serif"/>
                <w:color w:val="auto"/>
                <w:lang w:bidi="ar-SA"/>
              </w:rPr>
            </w:pPr>
          </w:p>
        </w:tc>
        <w:tc>
          <w:tcPr>
            <w:tcW w:w="396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E8DFAD6" w14:textId="77777777" w:rsidR="0093205B" w:rsidRDefault="0093205B" w:rsidP="004C2757">
            <w:pPr>
              <w:autoSpaceDE w:val="0"/>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eastAsia="ar-SA" w:bidi="ar-SA"/>
              </w:rPr>
              <w:t>ЗНО уретры</w:t>
            </w:r>
          </w:p>
          <w:p w14:paraId="27DCE329" w14:textId="77777777" w:rsidR="0093205B" w:rsidRDefault="0093205B" w:rsidP="004C2757">
            <w:pPr>
              <w:autoSpaceDE w:val="0"/>
            </w:pPr>
            <w:r>
              <w:rPr>
                <w:rFonts w:ascii="Liberation Serif" w:eastAsia="Times New Roman" w:hAnsi="Liberation Serif" w:cs="Liberation Serif"/>
                <w:color w:val="auto"/>
                <w:lang w:bidi="ar-SA"/>
              </w:rPr>
              <w:t>ЗНО тела матки</w:t>
            </w:r>
          </w:p>
          <w:p w14:paraId="60035E0E" w14:textId="77777777" w:rsidR="0093205B" w:rsidRDefault="0093205B" w:rsidP="004C2757">
            <w:pPr>
              <w:autoSpaceDE w:val="0"/>
              <w:rPr>
                <w:rFonts w:ascii="Liberation Serif" w:eastAsia="Times New Roman" w:hAnsi="Liberation Serif" w:cs="Liberation Serif"/>
                <w:color w:val="auto"/>
                <w:lang w:bidi="ar-SA"/>
              </w:rPr>
            </w:pPr>
            <w:r>
              <w:rPr>
                <w:rFonts w:ascii="Liberation Serif" w:eastAsia="Times New Roman" w:hAnsi="Liberation Serif" w:cs="Liberation Serif"/>
                <w:color w:val="auto"/>
                <w:lang w:bidi="ar-SA"/>
              </w:rPr>
              <w:t>ЗНО шейк</w:t>
            </w:r>
            <w:r>
              <w:rPr>
                <w:rFonts w:ascii="Liberation Serif" w:eastAsia="Times New Roman" w:hAnsi="Liberation Serif" w:cs="Liberation Serif"/>
                <w:bCs/>
                <w:color w:val="auto"/>
                <w:lang w:bidi="ar-SA"/>
              </w:rPr>
              <w:t>и</w:t>
            </w:r>
            <w:r>
              <w:rPr>
                <w:rFonts w:ascii="Liberation Serif" w:eastAsia="Times New Roman" w:hAnsi="Liberation Serif" w:cs="Liberation Serif"/>
                <w:color w:val="auto"/>
                <w:lang w:bidi="ar-SA"/>
              </w:rPr>
              <w:t xml:space="preserve"> матки</w:t>
            </w:r>
          </w:p>
          <w:p w14:paraId="7C3C27D5" w14:textId="77777777" w:rsidR="0093205B" w:rsidRDefault="0093205B" w:rsidP="004C2757">
            <w:pPr>
              <w:autoSpaceDE w:val="0"/>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bidi="ar-SA"/>
              </w:rPr>
              <w:t>З</w:t>
            </w:r>
            <w:r>
              <w:rPr>
                <w:rFonts w:ascii="Liberation Serif" w:eastAsia="Times New Roman" w:hAnsi="Liberation Serif" w:cs="Liberation Serif"/>
                <w:color w:val="auto"/>
                <w:lang w:eastAsia="ar-SA" w:bidi="ar-SA"/>
              </w:rPr>
              <w:t>НО вульвы</w:t>
            </w:r>
          </w:p>
        </w:tc>
        <w:tc>
          <w:tcPr>
            <w:tcW w:w="3260"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2AD11409" w14:textId="77777777" w:rsidR="0093205B" w:rsidRDefault="0093205B" w:rsidP="004C2757"/>
        </w:tc>
        <w:tc>
          <w:tcPr>
            <w:tcW w:w="4923" w:type="dxa"/>
            <w:vMerge/>
            <w:tcBorders>
              <w:left w:val="single" w:sz="4" w:space="0" w:color="000000"/>
              <w:right w:val="single" w:sz="4" w:space="0" w:color="000000"/>
            </w:tcBorders>
            <w:shd w:val="clear" w:color="auto" w:fill="auto"/>
            <w:tcMar>
              <w:top w:w="0" w:type="dxa"/>
              <w:left w:w="10" w:type="dxa"/>
              <w:bottom w:w="0" w:type="dxa"/>
              <w:right w:w="10" w:type="dxa"/>
            </w:tcMar>
          </w:tcPr>
          <w:p w14:paraId="31FA6846" w14:textId="77777777" w:rsidR="0093205B" w:rsidRDefault="0093205B" w:rsidP="004C2757">
            <w:pPr>
              <w:autoSpaceDE w:val="0"/>
              <w:rPr>
                <w:rFonts w:ascii="Liberation Serif" w:eastAsia="Times New Roman" w:hAnsi="Liberation Serif" w:cs="Liberation Serif"/>
                <w:color w:val="auto"/>
                <w:lang w:bidi="ar-SA"/>
              </w:rPr>
            </w:pPr>
          </w:p>
        </w:tc>
      </w:tr>
      <w:tr w:rsidR="0093205B" w14:paraId="74F0745F" w14:textId="77777777" w:rsidTr="004C2757">
        <w:trPr>
          <w:trHeight w:val="701"/>
          <w:jc w:val="center"/>
        </w:trPr>
        <w:tc>
          <w:tcPr>
            <w:tcW w:w="8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9D782" w14:textId="77777777" w:rsidR="0093205B" w:rsidRDefault="0093205B" w:rsidP="004C2757">
            <w:pPr>
              <w:widowControl/>
              <w:jc w:val="both"/>
              <w:rPr>
                <w:rFonts w:ascii="Liberation Serif" w:eastAsia="Times New Roman" w:hAnsi="Liberation Serif" w:cs="Liberation Serif"/>
                <w:color w:val="auto"/>
                <w:lang w:bidi="ar-SA"/>
              </w:rPr>
            </w:pPr>
          </w:p>
        </w:tc>
        <w:tc>
          <w:tcPr>
            <w:tcW w:w="229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D6712" w14:textId="77777777" w:rsidR="0093205B" w:rsidRDefault="0093205B" w:rsidP="004C2757">
            <w:pPr>
              <w:widowControl/>
              <w:jc w:val="center"/>
              <w:rPr>
                <w:rFonts w:ascii="Liberation Serif" w:eastAsia="Times New Roman" w:hAnsi="Liberation Serif" w:cs="Liberation Serif"/>
                <w:color w:val="auto"/>
                <w:lang w:bidi="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81D5E" w14:textId="77777777" w:rsidR="0093205B" w:rsidRDefault="0093205B" w:rsidP="004C2757">
            <w:pPr>
              <w:autoSpaceDE w:val="0"/>
              <w:rPr>
                <w:rFonts w:ascii="Liberation Serif" w:eastAsia="Times New Roman" w:hAnsi="Liberation Serif" w:cs="Liberation Serif"/>
                <w:color w:val="auto"/>
                <w:lang w:eastAsia="ar-SA" w:bidi="ar-SA"/>
              </w:rPr>
            </w:pPr>
            <w:r>
              <w:rPr>
                <w:rFonts w:ascii="Liberation Serif" w:eastAsia="Times New Roman" w:hAnsi="Liberation Serif" w:cs="Liberation Serif"/>
                <w:color w:val="auto"/>
                <w:lang w:eastAsia="ar-SA" w:bidi="ar-SA"/>
              </w:rPr>
              <w:t>ЗНО предстательной железы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B747F" w14:textId="77777777" w:rsidR="0093205B" w:rsidRDefault="0093205B" w:rsidP="004C2757">
            <w:pPr>
              <w:autoSpaceDE w:val="0"/>
            </w:pPr>
            <w:r>
              <w:rPr>
                <w:rFonts w:ascii="Liberation Serif" w:eastAsia="Times New Roman" w:hAnsi="Liberation Serif" w:cs="Liberation Serif"/>
                <w:color w:val="auto"/>
                <w:lang w:eastAsia="ar-SA" w:bidi="ar-SA"/>
              </w:rPr>
              <w:t>Хирургическое лечение,</w:t>
            </w:r>
            <w:r>
              <w:rPr>
                <w:rFonts w:ascii="Liberation Serif" w:eastAsia="Calibri" w:hAnsi="Liberation Serif" w:cs="Liberation Serif"/>
                <w:color w:val="auto"/>
                <w:lang w:eastAsia="en-US" w:bidi="ar-SA"/>
              </w:rPr>
              <w:t xml:space="preserve"> </w:t>
            </w:r>
            <w:r>
              <w:rPr>
                <w:rFonts w:ascii="Liberation Serif" w:eastAsia="Times New Roman" w:hAnsi="Liberation Serif" w:cs="Liberation Serif"/>
                <w:color w:val="auto"/>
                <w:lang w:bidi="ar-SA"/>
              </w:rPr>
              <w:t>ПЛТ</w:t>
            </w:r>
          </w:p>
          <w:p w14:paraId="10E0DB58" w14:textId="77777777" w:rsidR="0093205B" w:rsidRDefault="0093205B" w:rsidP="004C2757">
            <w:pPr>
              <w:widowControl/>
            </w:pPr>
            <w:r>
              <w:rPr>
                <w:rFonts w:ascii="Liberation Serif" w:eastAsia="Times New Roman" w:hAnsi="Liberation Serif" w:cs="Liberation Serif"/>
                <w:color w:val="auto"/>
                <w:lang w:bidi="ar-SA"/>
              </w:rPr>
              <w:t>лучевая терапия</w:t>
            </w:r>
          </w:p>
        </w:tc>
        <w:tc>
          <w:tcPr>
            <w:tcW w:w="4923"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4B8315" w14:textId="77777777" w:rsidR="0093205B" w:rsidRDefault="0093205B" w:rsidP="004C2757">
            <w:pPr>
              <w:autoSpaceDE w:val="0"/>
              <w:rPr>
                <w:rFonts w:ascii="Liberation Serif" w:eastAsia="Times New Roman" w:hAnsi="Liberation Serif" w:cs="Liberation Serif"/>
                <w:color w:val="auto"/>
                <w:lang w:eastAsia="ar-SA" w:bidi="ar-SA"/>
              </w:rPr>
            </w:pPr>
          </w:p>
        </w:tc>
      </w:tr>
    </w:tbl>
    <w:p w14:paraId="47AD661C" w14:textId="77777777" w:rsidR="0093205B" w:rsidRPr="00532143" w:rsidRDefault="0093205B" w:rsidP="0093205B">
      <w:pPr>
        <w:ind w:firstLine="700"/>
        <w:jc w:val="both"/>
        <w:rPr>
          <w:rFonts w:ascii="Liberation Serif" w:eastAsia="Times New Roman" w:hAnsi="Liberation Serif" w:cs="Liberation Serif"/>
          <w:sz w:val="16"/>
          <w:szCs w:val="16"/>
        </w:rPr>
      </w:pPr>
    </w:p>
    <w:p w14:paraId="623314EA" w14:textId="77777777" w:rsidR="0093205B" w:rsidRDefault="0093205B" w:rsidP="0093205B">
      <w:pPr>
        <w:ind w:firstLine="700"/>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В случае установления диагноза С69: «ЗНО глаза и его придаточного аппарата» или «Увеальная меланома» (С69.3, С69.4 или С69.8), пациент направляется в ГАУЗ СО «СООД» для определения дальнейшей тактики обследования и лечения.</w:t>
      </w:r>
    </w:p>
    <w:p w14:paraId="5E13FE99" w14:textId="5CB63F8E" w:rsidR="0093205B" w:rsidRDefault="0093205B" w:rsidP="0093205B">
      <w:pPr>
        <w:autoSpaceDE w:val="0"/>
        <w:ind w:firstLine="700"/>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Для проведения диагностических исследований, в том числе биопсии лимфатического узла, пациенты с подозрением на ЗНО и установленным диагнозом ЗНО, направляются в ЦАОП в соответствии с приложением №5 к настоящему приказу</w:t>
      </w:r>
    </w:p>
    <w:p w14:paraId="6AE142C1" w14:textId="77777777" w:rsidR="0093205B" w:rsidRDefault="0093205B">
      <w:pPr>
        <w:autoSpaceDE w:val="0"/>
        <w:ind w:firstLine="700"/>
        <w:jc w:val="both"/>
        <w:rPr>
          <w:rFonts w:ascii="Liberation Serif" w:eastAsia="Times New Roman" w:hAnsi="Liberation Serif" w:cs="Liberation Serif"/>
          <w:sz w:val="28"/>
          <w:szCs w:val="28"/>
        </w:rPr>
      </w:pPr>
    </w:p>
    <w:p w14:paraId="1341599C" w14:textId="401B1AD5" w:rsidR="0093205B" w:rsidRDefault="0093205B">
      <w:pPr>
        <w:autoSpaceDE w:val="0"/>
        <w:ind w:firstLine="700"/>
        <w:jc w:val="both"/>
        <w:sectPr w:rsidR="0093205B">
          <w:headerReference w:type="default" r:id="rId13"/>
          <w:pgSz w:w="16840" w:h="11900" w:orient="landscape"/>
          <w:pgMar w:top="1293" w:right="738" w:bottom="446" w:left="968" w:header="0" w:footer="18" w:gutter="0"/>
          <w:cols w:space="720"/>
        </w:sectPr>
      </w:pPr>
    </w:p>
    <w:p w14:paraId="4D177942"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Приложение № 7</w:t>
      </w:r>
    </w:p>
    <w:p w14:paraId="1893ACAD"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к приказу Министерства здравоохранения </w:t>
      </w:r>
    </w:p>
    <w:p w14:paraId="74541833"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Свердловской области </w:t>
      </w:r>
    </w:p>
    <w:p w14:paraId="593154F0"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 от __________    ________</w:t>
      </w:r>
    </w:p>
    <w:p w14:paraId="54945121" w14:textId="77777777" w:rsidR="008F6A60" w:rsidRDefault="008F6A60">
      <w:pPr>
        <w:pStyle w:val="1"/>
        <w:spacing w:after="360"/>
        <w:ind w:left="9700" w:firstLine="0"/>
        <w:jc w:val="right"/>
        <w:rPr>
          <w:rFonts w:ascii="Liberation Serif" w:hAnsi="Liberation Serif" w:cs="Liberation Serif"/>
          <w:b/>
          <w:bCs/>
        </w:rPr>
      </w:pPr>
    </w:p>
    <w:p w14:paraId="58F945F0" w14:textId="77777777" w:rsidR="008F6A60" w:rsidRDefault="00025451">
      <w:pPr>
        <w:widowControl/>
        <w:shd w:val="clear" w:color="auto" w:fill="FFFFFF"/>
        <w:spacing w:after="240"/>
        <w:jc w:val="center"/>
        <w:rPr>
          <w:rFonts w:ascii="Liberation Serif" w:eastAsia="Times New Roman" w:hAnsi="Liberation Serif" w:cs="Liberation Serif"/>
          <w:b/>
          <w:sz w:val="28"/>
          <w:szCs w:val="28"/>
          <w:lang w:bidi="ar-SA"/>
        </w:rPr>
      </w:pPr>
      <w:r>
        <w:rPr>
          <w:rFonts w:ascii="Liberation Serif" w:eastAsia="Times New Roman" w:hAnsi="Liberation Serif" w:cs="Liberation Serif"/>
          <w:b/>
          <w:sz w:val="28"/>
          <w:szCs w:val="28"/>
          <w:lang w:bidi="ar-SA"/>
        </w:rPr>
        <w:t>Порядок маршрутизации при оказании онкологическим больным скорой, в том числе скорой специализированной медицинской помощи</w:t>
      </w:r>
    </w:p>
    <w:tbl>
      <w:tblPr>
        <w:tblW w:w="14309" w:type="dxa"/>
        <w:jc w:val="center"/>
        <w:tblLayout w:type="fixed"/>
        <w:tblCellMar>
          <w:left w:w="10" w:type="dxa"/>
          <w:right w:w="10" w:type="dxa"/>
        </w:tblCellMar>
        <w:tblLook w:val="0000" w:firstRow="0" w:lastRow="0" w:firstColumn="0" w:lastColumn="0" w:noHBand="0" w:noVBand="0"/>
      </w:tblPr>
      <w:tblGrid>
        <w:gridCol w:w="714"/>
        <w:gridCol w:w="2915"/>
        <w:gridCol w:w="10680"/>
      </w:tblGrid>
      <w:tr w:rsidR="008F6A60" w14:paraId="761C3959" w14:textId="77777777">
        <w:trPr>
          <w:trHeight w:val="1217"/>
          <w:jc w:val="center"/>
        </w:trPr>
        <w:tc>
          <w:tcPr>
            <w:tcW w:w="714" w:type="dxa"/>
            <w:tcBorders>
              <w:top w:val="single" w:sz="6" w:space="0" w:color="000000"/>
              <w:left w:val="single" w:sz="6" w:space="0" w:color="000000"/>
              <w:bottom w:val="single" w:sz="4" w:space="0" w:color="000000"/>
              <w:right w:val="single" w:sz="6" w:space="0" w:color="000000"/>
            </w:tcBorders>
            <w:shd w:val="clear" w:color="auto" w:fill="auto"/>
            <w:tcMar>
              <w:top w:w="0" w:type="dxa"/>
              <w:left w:w="149" w:type="dxa"/>
              <w:bottom w:w="0" w:type="dxa"/>
              <w:right w:w="149" w:type="dxa"/>
            </w:tcMar>
            <w:vAlign w:val="center"/>
          </w:tcPr>
          <w:p w14:paraId="6DFCF80E"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N п/п</w:t>
            </w:r>
          </w:p>
        </w:tc>
        <w:tc>
          <w:tcPr>
            <w:tcW w:w="2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CC51232"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Осложнение ЗНО, требующее оказания экстренной или неотложной медицинской помощи</w:t>
            </w:r>
          </w:p>
        </w:tc>
        <w:tc>
          <w:tcPr>
            <w:tcW w:w="1068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4F57CB39" w14:textId="77777777" w:rsidR="008F6A60" w:rsidRDefault="00025451">
            <w:pPr>
              <w:widowControl/>
              <w:jc w:val="center"/>
            </w:pPr>
            <w:r>
              <w:rPr>
                <w:rFonts w:ascii="Liberation Serif" w:eastAsia="Times New Roman" w:hAnsi="Liberation Serif" w:cs="Liberation Serif"/>
                <w:color w:val="auto"/>
                <w:sz w:val="20"/>
                <w:szCs w:val="20"/>
                <w:lang w:bidi="ar-SA"/>
              </w:rPr>
              <w:t>Порядок маршрутизации</w:t>
            </w:r>
          </w:p>
        </w:tc>
      </w:tr>
      <w:tr w:rsidR="008F6A60" w14:paraId="64360B97" w14:textId="77777777">
        <w:trPr>
          <w:trHeight w:val="1290"/>
          <w:jc w:val="center"/>
        </w:trPr>
        <w:tc>
          <w:tcPr>
            <w:tcW w:w="714" w:type="dxa"/>
            <w:tcBorders>
              <w:top w:val="single" w:sz="4"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3D0FDE6"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1</w:t>
            </w:r>
          </w:p>
        </w:tc>
        <w:tc>
          <w:tcPr>
            <w:tcW w:w="2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3A9300D"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Синдром верхней полой вены с явлениями легочной недостаточности в следствие опухолевого поражения</w:t>
            </w:r>
          </w:p>
        </w:tc>
        <w:tc>
          <w:tcPr>
            <w:tcW w:w="106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CA55836"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В соответствии с приказом Министерства здравоохранения Свердловской области от 23.05.2018 №833-п «Об организации оказания скорой, в том числе скорой специализированной, медицинской помощи на территории Свердловской области».</w:t>
            </w:r>
          </w:p>
          <w:p w14:paraId="2E35E244" w14:textId="77777777" w:rsidR="008F6A60" w:rsidRDefault="00025451">
            <w:pPr>
              <w:widowControl/>
              <w:ind w:right="137"/>
            </w:pPr>
            <w:r>
              <w:rPr>
                <w:rFonts w:ascii="Liberation Serif" w:eastAsia="Calibri" w:hAnsi="Liberation Serif" w:cs="Liberation Serif"/>
                <w:color w:val="auto"/>
                <w:sz w:val="20"/>
                <w:szCs w:val="20"/>
                <w:lang w:eastAsia="en-US" w:bidi="ar-SA"/>
              </w:rPr>
              <w:t>В случае возникновения острой дыхательной недостаточности, маршрутизация согласно приказу</w:t>
            </w:r>
            <w:r>
              <w:rPr>
                <w:rFonts w:ascii="Liberation Serif" w:eastAsia="Times New Roman" w:hAnsi="Liberation Serif" w:cs="Liberation Serif"/>
                <w:color w:val="auto"/>
                <w:sz w:val="20"/>
                <w:szCs w:val="20"/>
                <w:lang w:bidi="ar-SA"/>
              </w:rPr>
              <w:t xml:space="preserve"> Министерства здравоохранения Свердловской области от 02.06.2021</w:t>
            </w:r>
            <w:r>
              <w:rPr>
                <w:rFonts w:ascii="Liberation Serif" w:eastAsia="Calibri" w:hAnsi="Liberation Serif" w:cs="Liberation Serif"/>
                <w:color w:val="auto"/>
                <w:sz w:val="20"/>
                <w:szCs w:val="20"/>
                <w:lang w:eastAsia="en-US" w:bidi="ar-SA"/>
              </w:rPr>
              <w:t xml:space="preserve"> </w:t>
            </w:r>
            <w:r>
              <w:rPr>
                <w:rFonts w:ascii="Liberation Serif" w:eastAsia="Calibri" w:hAnsi="Liberation Serif" w:cs="Liberation Serif"/>
                <w:color w:val="auto"/>
                <w:sz w:val="22"/>
                <w:szCs w:val="22"/>
                <w:lang w:eastAsia="en-US" w:bidi="ar-SA"/>
              </w:rPr>
              <w:t>№</w:t>
            </w:r>
            <w:r>
              <w:rPr>
                <w:rFonts w:ascii="Liberation Serif" w:eastAsia="Times New Roman" w:hAnsi="Liberation Serif" w:cs="Liberation Serif"/>
                <w:color w:val="auto"/>
                <w:sz w:val="20"/>
                <w:szCs w:val="20"/>
                <w:lang w:bidi="ar-SA"/>
              </w:rPr>
              <w:t>1188-п «Об организации оказания анестезиолого-реанимационной помощи взрослому населению на территории Свердловской области»</w:t>
            </w:r>
          </w:p>
        </w:tc>
      </w:tr>
      <w:tr w:rsidR="008F6A60" w14:paraId="190C5634" w14:textId="77777777">
        <w:trPr>
          <w:jc w:val="center"/>
        </w:trPr>
        <w:tc>
          <w:tcPr>
            <w:tcW w:w="7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867853D"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2</w:t>
            </w:r>
          </w:p>
        </w:tc>
        <w:tc>
          <w:tcPr>
            <w:tcW w:w="2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66F1F6C"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Кровотечение из распадающейся опухоли с признаками угрозы жизни (за исключением легочного кровотечения и кровотечения из органов женской репродуктивной системы)</w:t>
            </w:r>
          </w:p>
        </w:tc>
        <w:tc>
          <w:tcPr>
            <w:tcW w:w="106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01536CB"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В соответствии с приказом Министерства здравоохранения Свердловской области от 23.05.2018 №833-п «Об организации оказания скорой, в том числе скорой специализированной, медицинской помощи на территории Свердловской области»;</w:t>
            </w:r>
          </w:p>
          <w:p w14:paraId="78E3EB4D"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В случае возникновения необходимости в неотложной хирургической помощи, маршрутизация согласно приказу Министерства здравоохранения Свердловской области: от 19.07.2021 №1609-п «Об организации оказания хирургической и колопроктологической помощи на территории Свердловской области».</w:t>
            </w:r>
          </w:p>
          <w:p w14:paraId="5AC6D5FE"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При наличии показаний для эндоваскулярной эмболизации бронхиальных артерий, случай согласовывается с главным внештатным специалистом Министерства здравоохранения Свердловской области по рентгенэндоваскулярной диагностике и лечению</w:t>
            </w:r>
          </w:p>
        </w:tc>
      </w:tr>
      <w:tr w:rsidR="008F6A60" w14:paraId="5ABB7901" w14:textId="77777777">
        <w:trPr>
          <w:trHeight w:val="1225"/>
          <w:jc w:val="center"/>
        </w:trPr>
        <w:tc>
          <w:tcPr>
            <w:tcW w:w="7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953D612"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3</w:t>
            </w:r>
          </w:p>
        </w:tc>
        <w:tc>
          <w:tcPr>
            <w:tcW w:w="2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0482775"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Легочное кровотечение вследствие распада опухоли</w:t>
            </w:r>
          </w:p>
        </w:tc>
        <w:tc>
          <w:tcPr>
            <w:tcW w:w="106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B1EB92E"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В соответствии с приказом Министерства здравоохранения Свердловской области от 23.05.2018 №833-п «Об организации оказания скорой, в том числе скорой специализированной, медицинской помощи на территории Свердловской области».</w:t>
            </w:r>
          </w:p>
          <w:p w14:paraId="04B2CEFD"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При возникновении массивного кровотечения или кровотечения жизнеугрожающего характера случай должен быть проконсультирован врачом ГАУЗ СО «Территориальный центр медицины катастроф» согласно приказу Министерства здравоохранения Свердловской области от 19.06.2017 №1047-п «О совершенствовании оказания экстренной и неотложной консультативной медицинской помощи и медицинской эвакуации в Свердловской области силами государственного автономного учреждения здравоохранения Свердловской области «Территориальный центр медицины катастроф»</w:t>
            </w:r>
          </w:p>
        </w:tc>
      </w:tr>
      <w:tr w:rsidR="008F6A60" w14:paraId="3B650893" w14:textId="77777777">
        <w:trPr>
          <w:trHeight w:val="681"/>
          <w:jc w:val="center"/>
        </w:trPr>
        <w:tc>
          <w:tcPr>
            <w:tcW w:w="7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51E04EF"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4</w:t>
            </w:r>
          </w:p>
        </w:tc>
        <w:tc>
          <w:tcPr>
            <w:tcW w:w="2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BB04267"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Явления толстокишечной непроходимости (при невозможности исключить опухолевую причину)</w:t>
            </w:r>
          </w:p>
        </w:tc>
        <w:tc>
          <w:tcPr>
            <w:tcW w:w="106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F053BE"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В соответствии с приказами Министерства здравоохранения Свердловской области:</w:t>
            </w:r>
          </w:p>
          <w:p w14:paraId="75C97032"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1) от 23.05.2018 №833-п «Об организации оказания скорой, в том числе скорой специализированной, медицинской помощи на территории Свердловской области»;</w:t>
            </w:r>
          </w:p>
          <w:p w14:paraId="4BE215A4"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2) от 19.07.2021 №1609-п «Об организации оказания хирургической и колопроктологической помощи на территории Свердловской области»</w:t>
            </w:r>
          </w:p>
        </w:tc>
      </w:tr>
      <w:tr w:rsidR="008F6A60" w14:paraId="4C808245" w14:textId="77777777">
        <w:trPr>
          <w:trHeight w:val="1469"/>
          <w:jc w:val="center"/>
        </w:trPr>
        <w:tc>
          <w:tcPr>
            <w:tcW w:w="7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E06BAA2"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5</w:t>
            </w:r>
          </w:p>
        </w:tc>
        <w:tc>
          <w:tcPr>
            <w:tcW w:w="2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3329A6A"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Опухолевый стеноз пищевода с угрозой жизни для больного</w:t>
            </w:r>
          </w:p>
        </w:tc>
        <w:tc>
          <w:tcPr>
            <w:tcW w:w="106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5AABE0" w14:textId="77777777" w:rsidR="008F6A60" w:rsidRDefault="008F6A60">
            <w:pPr>
              <w:widowControl/>
              <w:ind w:right="137"/>
              <w:rPr>
                <w:rFonts w:ascii="Liberation Serif" w:eastAsia="Times New Roman" w:hAnsi="Liberation Serif" w:cs="Liberation Serif"/>
                <w:color w:val="auto"/>
                <w:sz w:val="20"/>
                <w:szCs w:val="20"/>
                <w:lang w:bidi="ar-SA"/>
              </w:rPr>
            </w:pPr>
          </w:p>
        </w:tc>
      </w:tr>
      <w:tr w:rsidR="008F6A60" w14:paraId="722D03BA" w14:textId="77777777">
        <w:trPr>
          <w:jc w:val="center"/>
        </w:trPr>
        <w:tc>
          <w:tcPr>
            <w:tcW w:w="7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9127F5C"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6</w:t>
            </w:r>
          </w:p>
        </w:tc>
        <w:tc>
          <w:tcPr>
            <w:tcW w:w="2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5ACD4A5"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Опухолевая обтурация верхних дыхательных путей с показаниями для трахеостомии</w:t>
            </w:r>
          </w:p>
        </w:tc>
        <w:tc>
          <w:tcPr>
            <w:tcW w:w="106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266B141" w14:textId="77777777" w:rsidR="008F6A60" w:rsidRPr="00500783" w:rsidRDefault="00025451">
            <w:pPr>
              <w:widowControl/>
              <w:ind w:right="137"/>
              <w:rPr>
                <w:rFonts w:ascii="Liberation Serif" w:eastAsia="Times New Roman" w:hAnsi="Liberation Serif" w:cs="Liberation Serif"/>
                <w:color w:val="auto"/>
                <w:sz w:val="20"/>
                <w:szCs w:val="20"/>
                <w:lang w:bidi="ar-SA"/>
              </w:rPr>
            </w:pPr>
            <w:r w:rsidRPr="00500783">
              <w:rPr>
                <w:rFonts w:ascii="Liberation Serif" w:eastAsia="Times New Roman" w:hAnsi="Liberation Serif" w:cs="Liberation Serif"/>
                <w:color w:val="auto"/>
                <w:sz w:val="20"/>
                <w:szCs w:val="20"/>
                <w:lang w:bidi="ar-SA"/>
              </w:rPr>
              <w:t>В соответствии с приказом Министерства здравоохранения Свердловской области от 23.05.2018 №833-п «Об организации оказания скорой, в том числе скорой специализированной, медицинской помощи на территории Свердловской области».</w:t>
            </w:r>
          </w:p>
          <w:p w14:paraId="18AAF95C" w14:textId="77777777" w:rsidR="008F6A60" w:rsidRPr="00500783" w:rsidRDefault="00025451">
            <w:pPr>
              <w:widowControl/>
              <w:ind w:right="137"/>
              <w:rPr>
                <w:rFonts w:ascii="Liberation Serif" w:eastAsia="Times New Roman" w:hAnsi="Liberation Serif" w:cs="Liberation Serif"/>
                <w:color w:val="auto"/>
                <w:sz w:val="20"/>
                <w:szCs w:val="20"/>
                <w:lang w:bidi="ar-SA"/>
              </w:rPr>
            </w:pPr>
            <w:r w:rsidRPr="00500783">
              <w:rPr>
                <w:rFonts w:ascii="Liberation Serif" w:eastAsia="Times New Roman" w:hAnsi="Liberation Serif" w:cs="Liberation Serif"/>
                <w:color w:val="auto"/>
                <w:sz w:val="20"/>
                <w:szCs w:val="20"/>
                <w:lang w:bidi="ar-SA"/>
              </w:rPr>
              <w:t>В случае возникновения острой дыхательной недостаточности, маршрутизация согласно приказу Министерства здравоохранения Свердловской области от 02.06.2021 №1188-п «Об организации оказания анестезиолого-реанимационной помощи взрослому населению на территории Свердловской области»</w:t>
            </w:r>
          </w:p>
        </w:tc>
      </w:tr>
      <w:tr w:rsidR="008F6A60" w14:paraId="55A18F4B" w14:textId="77777777">
        <w:trPr>
          <w:trHeight w:val="855"/>
          <w:jc w:val="center"/>
        </w:trPr>
        <w:tc>
          <w:tcPr>
            <w:tcW w:w="7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3F4F772"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7</w:t>
            </w:r>
          </w:p>
        </w:tc>
        <w:tc>
          <w:tcPr>
            <w:tcW w:w="2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7C5BA70"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Анемический криз (НВ ниже 40 - 50 г./л) у больных с ЗНО</w:t>
            </w:r>
          </w:p>
        </w:tc>
        <w:tc>
          <w:tcPr>
            <w:tcW w:w="106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8E3559"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В соответствии с приказом Министерства здравоохранения Свердловской области от 23.05.2018 №833-п «Об организации оказания скорой, в том числе скорой специализированной, медицинской помощи на территории Свердловской области».</w:t>
            </w:r>
          </w:p>
        </w:tc>
      </w:tr>
      <w:tr w:rsidR="008F6A60" w14:paraId="32B8952E" w14:textId="77777777">
        <w:trPr>
          <w:trHeight w:val="996"/>
          <w:jc w:val="center"/>
        </w:trPr>
        <w:tc>
          <w:tcPr>
            <w:tcW w:w="7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20302AB"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8</w:t>
            </w:r>
          </w:p>
        </w:tc>
        <w:tc>
          <w:tcPr>
            <w:tcW w:w="2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88A2C78"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Патологический перелом позвоночника (вне зависимости от генеза)</w:t>
            </w:r>
          </w:p>
        </w:tc>
        <w:tc>
          <w:tcPr>
            <w:tcW w:w="106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D8C2F9"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В соответствии с приказами Министерства здравоохранения Свердловской области:</w:t>
            </w:r>
          </w:p>
          <w:p w14:paraId="41BC99F5"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1) от 23.05.2018 №833-п «Об организации оказания скорой, в том числе скорой специализированной, медицинской помощи на территории Свердловской области»;</w:t>
            </w:r>
          </w:p>
          <w:p w14:paraId="7B6B1B20" w14:textId="1559B6AB" w:rsidR="008F6A60" w:rsidRPr="00500783"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2</w:t>
            </w:r>
            <w:r w:rsidRPr="00500783">
              <w:rPr>
                <w:rFonts w:ascii="Liberation Serif" w:eastAsia="Times New Roman" w:hAnsi="Liberation Serif" w:cs="Liberation Serif"/>
                <w:color w:val="auto"/>
                <w:sz w:val="20"/>
                <w:szCs w:val="20"/>
                <w:lang w:bidi="ar-SA"/>
              </w:rPr>
              <w:t>) от 2</w:t>
            </w:r>
            <w:r w:rsidR="00BE63A3" w:rsidRPr="00500783">
              <w:rPr>
                <w:rFonts w:ascii="Liberation Serif" w:eastAsia="Times New Roman" w:hAnsi="Liberation Serif" w:cs="Liberation Serif"/>
                <w:color w:val="auto"/>
                <w:sz w:val="20"/>
                <w:szCs w:val="20"/>
                <w:lang w:bidi="ar-SA"/>
              </w:rPr>
              <w:t>2</w:t>
            </w:r>
            <w:r w:rsidRPr="00500783">
              <w:rPr>
                <w:rFonts w:ascii="Liberation Serif" w:eastAsia="Times New Roman" w:hAnsi="Liberation Serif" w:cs="Liberation Serif"/>
                <w:color w:val="auto"/>
                <w:sz w:val="20"/>
                <w:szCs w:val="20"/>
                <w:lang w:bidi="ar-SA"/>
              </w:rPr>
              <w:t>.1</w:t>
            </w:r>
            <w:r w:rsidR="00BE63A3" w:rsidRPr="00500783">
              <w:rPr>
                <w:rFonts w:ascii="Liberation Serif" w:eastAsia="Times New Roman" w:hAnsi="Liberation Serif" w:cs="Liberation Serif"/>
                <w:color w:val="auto"/>
                <w:sz w:val="20"/>
                <w:szCs w:val="20"/>
                <w:lang w:bidi="ar-SA"/>
              </w:rPr>
              <w:t>2</w:t>
            </w:r>
            <w:r w:rsidRPr="00500783">
              <w:rPr>
                <w:rFonts w:ascii="Liberation Serif" w:eastAsia="Times New Roman" w:hAnsi="Liberation Serif" w:cs="Liberation Serif"/>
                <w:color w:val="auto"/>
                <w:sz w:val="20"/>
                <w:szCs w:val="20"/>
                <w:lang w:bidi="ar-SA"/>
              </w:rPr>
              <w:t>.20</w:t>
            </w:r>
            <w:r w:rsidR="00BE63A3" w:rsidRPr="00500783">
              <w:rPr>
                <w:rFonts w:ascii="Liberation Serif" w:eastAsia="Times New Roman" w:hAnsi="Liberation Serif" w:cs="Liberation Serif"/>
                <w:color w:val="auto"/>
                <w:sz w:val="20"/>
                <w:szCs w:val="20"/>
                <w:lang w:bidi="ar-SA"/>
              </w:rPr>
              <w:t>23 №</w:t>
            </w:r>
            <w:r w:rsidRPr="00500783">
              <w:rPr>
                <w:rFonts w:ascii="Liberation Serif" w:eastAsia="Times New Roman" w:hAnsi="Liberation Serif" w:cs="Liberation Serif"/>
                <w:color w:val="auto"/>
                <w:sz w:val="20"/>
                <w:szCs w:val="20"/>
                <w:lang w:bidi="ar-SA"/>
              </w:rPr>
              <w:t xml:space="preserve"> </w:t>
            </w:r>
            <w:r w:rsidR="00BE63A3" w:rsidRPr="00500783">
              <w:rPr>
                <w:rFonts w:ascii="Liberation Serif" w:eastAsia="Times New Roman" w:hAnsi="Liberation Serif" w:cs="Liberation Serif"/>
                <w:color w:val="auto"/>
                <w:sz w:val="20"/>
                <w:szCs w:val="20"/>
                <w:lang w:bidi="ar-SA"/>
              </w:rPr>
              <w:t>3042</w:t>
            </w:r>
            <w:r w:rsidRPr="00500783">
              <w:rPr>
                <w:rFonts w:ascii="Liberation Serif" w:eastAsia="Times New Roman" w:hAnsi="Liberation Serif" w:cs="Liberation Serif"/>
                <w:color w:val="auto"/>
                <w:sz w:val="20"/>
                <w:szCs w:val="20"/>
                <w:lang w:bidi="ar-SA"/>
              </w:rPr>
              <w:t>-п «Об организации оказания травматолого-ортопедической помощи</w:t>
            </w:r>
            <w:r w:rsidR="00BE63A3" w:rsidRPr="00500783">
              <w:rPr>
                <w:rFonts w:ascii="Liberation Serif" w:eastAsia="Times New Roman" w:hAnsi="Liberation Serif" w:cs="Liberation Serif"/>
                <w:color w:val="auto"/>
                <w:sz w:val="20"/>
                <w:szCs w:val="20"/>
                <w:lang w:bidi="ar-SA"/>
              </w:rPr>
              <w:t xml:space="preserve"> взрослому населению</w:t>
            </w:r>
            <w:r w:rsidRPr="00500783">
              <w:rPr>
                <w:rFonts w:ascii="Liberation Serif" w:eastAsia="Times New Roman" w:hAnsi="Liberation Serif" w:cs="Liberation Serif"/>
                <w:color w:val="auto"/>
                <w:sz w:val="20"/>
                <w:szCs w:val="20"/>
                <w:lang w:bidi="ar-SA"/>
              </w:rPr>
              <w:t xml:space="preserve"> на территории Свердловской области»;</w:t>
            </w:r>
          </w:p>
          <w:p w14:paraId="56FC93A2" w14:textId="09F89BFB" w:rsidR="008F6A60" w:rsidRDefault="00025451">
            <w:pPr>
              <w:widowControl/>
              <w:ind w:right="137"/>
              <w:rPr>
                <w:rFonts w:ascii="Liberation Serif" w:eastAsia="Times New Roman" w:hAnsi="Liberation Serif" w:cs="Liberation Serif"/>
                <w:color w:val="auto"/>
                <w:sz w:val="20"/>
                <w:szCs w:val="20"/>
                <w:lang w:bidi="ar-SA"/>
              </w:rPr>
            </w:pPr>
            <w:r w:rsidRPr="00500783">
              <w:rPr>
                <w:rFonts w:ascii="Liberation Serif" w:eastAsia="Times New Roman" w:hAnsi="Liberation Serif" w:cs="Liberation Serif"/>
                <w:color w:val="auto"/>
                <w:sz w:val="20"/>
                <w:szCs w:val="20"/>
                <w:lang w:bidi="ar-SA"/>
              </w:rPr>
              <w:t xml:space="preserve">3) от 19.06.2017 № 1047-п «О совершенствовании оказания экстренной и </w:t>
            </w:r>
            <w:r w:rsidR="00BE63A3" w:rsidRPr="00500783">
              <w:rPr>
                <w:rFonts w:ascii="Liberation Serif" w:eastAsia="Times New Roman" w:hAnsi="Liberation Serif" w:cs="Liberation Serif"/>
                <w:color w:val="auto"/>
                <w:sz w:val="20"/>
                <w:szCs w:val="20"/>
                <w:lang w:bidi="ar-SA"/>
              </w:rPr>
              <w:t>неотложной консультативной медицинской помощи,</w:t>
            </w:r>
            <w:r w:rsidRPr="00500783">
              <w:rPr>
                <w:rFonts w:ascii="Liberation Serif" w:eastAsia="Times New Roman" w:hAnsi="Liberation Serif" w:cs="Liberation Serif"/>
                <w:color w:val="auto"/>
                <w:sz w:val="20"/>
                <w:szCs w:val="20"/>
                <w:lang w:bidi="ar-SA"/>
              </w:rPr>
              <w:t xml:space="preserve"> и медицинской эвакуации в Свердловской области силами государственного бюджетного учреждения здравоохранения Свердловской области «Территориальный центр медицины катастроф»</w:t>
            </w:r>
            <w:r w:rsidR="00403BFB" w:rsidRPr="00500783">
              <w:rPr>
                <w:rFonts w:ascii="Liberation Serif" w:eastAsia="Times New Roman" w:hAnsi="Liberation Serif" w:cs="Liberation Serif"/>
                <w:color w:val="auto"/>
                <w:sz w:val="20"/>
                <w:szCs w:val="20"/>
                <w:lang w:bidi="ar-SA"/>
              </w:rPr>
              <w:t>( в редакции Приказа Минздрава Свердловской области от 18.06.2024 № 1437-п)</w:t>
            </w:r>
          </w:p>
        </w:tc>
      </w:tr>
      <w:tr w:rsidR="008F6A60" w14:paraId="574D9B7E" w14:textId="77777777">
        <w:trPr>
          <w:trHeight w:val="1312"/>
          <w:jc w:val="center"/>
        </w:trPr>
        <w:tc>
          <w:tcPr>
            <w:tcW w:w="7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E3FCBB1"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9</w:t>
            </w:r>
          </w:p>
        </w:tc>
        <w:tc>
          <w:tcPr>
            <w:tcW w:w="2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076382B"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 xml:space="preserve">Переломы костей </w:t>
            </w:r>
            <w:r>
              <w:rPr>
                <w:rFonts w:ascii="Liberation Serif" w:eastAsia="Times New Roman" w:hAnsi="Liberation Serif" w:cs="Liberation Serif"/>
                <w:color w:val="auto"/>
                <w:sz w:val="20"/>
                <w:szCs w:val="20"/>
                <w:lang w:bidi="ar-SA"/>
              </w:rPr>
              <w:br/>
              <w:t>(за исключением позвоночника) опухолевого генеза</w:t>
            </w:r>
          </w:p>
        </w:tc>
        <w:tc>
          <w:tcPr>
            <w:tcW w:w="106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558EA1" w14:textId="77777777" w:rsidR="008F6A60" w:rsidRDefault="008F6A60">
            <w:pPr>
              <w:widowControl/>
              <w:ind w:right="137"/>
              <w:rPr>
                <w:rFonts w:ascii="Liberation Serif" w:eastAsia="Times New Roman" w:hAnsi="Liberation Serif" w:cs="Liberation Serif"/>
                <w:color w:val="auto"/>
                <w:sz w:val="20"/>
                <w:szCs w:val="20"/>
                <w:lang w:bidi="ar-SA"/>
              </w:rPr>
            </w:pPr>
          </w:p>
        </w:tc>
      </w:tr>
      <w:tr w:rsidR="008F6A60" w14:paraId="46623776" w14:textId="77777777">
        <w:trPr>
          <w:trHeight w:val="1128"/>
          <w:jc w:val="center"/>
        </w:trPr>
        <w:tc>
          <w:tcPr>
            <w:tcW w:w="71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tcPr>
          <w:p w14:paraId="575304EB"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10</w:t>
            </w:r>
          </w:p>
        </w:tc>
        <w:tc>
          <w:tcPr>
            <w:tcW w:w="2915"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tcPr>
          <w:p w14:paraId="26F0848A"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Острая задержка мочи у больных с ЗНО</w:t>
            </w:r>
          </w:p>
        </w:tc>
        <w:tc>
          <w:tcPr>
            <w:tcW w:w="1068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14:paraId="74195B73"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В соответствии с приказами Министерства здравоохранения Свердловской области:</w:t>
            </w:r>
          </w:p>
          <w:p w14:paraId="0BD64943"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1) от 23.05.2018 №833-п «Об организации оказания скорой, в том числе скорой специализированной, медицинской помощи на территории Свердловской области»;</w:t>
            </w:r>
          </w:p>
          <w:p w14:paraId="36C533D5"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2</w:t>
            </w:r>
            <w:r w:rsidRPr="00500783">
              <w:rPr>
                <w:rFonts w:ascii="Liberation Serif" w:eastAsia="Times New Roman" w:hAnsi="Liberation Serif" w:cs="Liberation Serif"/>
                <w:color w:val="auto"/>
                <w:sz w:val="20"/>
                <w:szCs w:val="20"/>
                <w:lang w:bidi="ar-SA"/>
              </w:rPr>
              <w:t>) от 07.04.2022 №729-п «Об организации оказания урологической помощи взрослому населению Свердловской области»</w:t>
            </w:r>
          </w:p>
        </w:tc>
      </w:tr>
      <w:tr w:rsidR="008F6A60" w14:paraId="74FE0EED" w14:textId="77777777">
        <w:trPr>
          <w:trHeight w:val="1125"/>
          <w:jc w:val="center"/>
        </w:trPr>
        <w:tc>
          <w:tcPr>
            <w:tcW w:w="7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0F695D7"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11</w:t>
            </w:r>
          </w:p>
        </w:tc>
        <w:tc>
          <w:tcPr>
            <w:tcW w:w="2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EDF2921"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Механическая желтуха (вне зависимости от генеза)</w:t>
            </w:r>
          </w:p>
        </w:tc>
        <w:tc>
          <w:tcPr>
            <w:tcW w:w="106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239B087"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В соответствии с приказами Министерства здравоохранения Свердловской области:</w:t>
            </w:r>
          </w:p>
          <w:p w14:paraId="5A360734"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1) от 23.05.2018 №833-п «Об организации оказания скорой, в том числе скорой специализированной, медицинской помощи на территории Свердловской области»;</w:t>
            </w:r>
          </w:p>
          <w:p w14:paraId="65BF3FC3" w14:textId="3F97FF34"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2</w:t>
            </w:r>
            <w:r w:rsidRPr="00500783">
              <w:rPr>
                <w:rFonts w:ascii="Liberation Serif" w:eastAsia="Times New Roman" w:hAnsi="Liberation Serif" w:cs="Liberation Serif"/>
                <w:color w:val="auto"/>
                <w:sz w:val="20"/>
                <w:szCs w:val="20"/>
                <w:lang w:bidi="ar-SA"/>
              </w:rPr>
              <w:t>) от 19.07.2021 №1609-п «Об организации оказания хирургической и колопроктологической помощи на территории Свердловской области»</w:t>
            </w:r>
            <w:r w:rsidR="00484B53" w:rsidRPr="00500783">
              <w:rPr>
                <w:rFonts w:ascii="Liberation Serif" w:eastAsia="Times New Roman" w:hAnsi="Liberation Serif" w:cs="Liberation Serif"/>
                <w:color w:val="auto"/>
                <w:sz w:val="20"/>
                <w:szCs w:val="20"/>
                <w:lang w:bidi="ar-SA"/>
              </w:rPr>
              <w:t>9 в редакции приказов Минздрава Свердловской области от 31.05.2022№1196-п, от 08.08.2023 № 1827-п)</w:t>
            </w:r>
          </w:p>
        </w:tc>
      </w:tr>
      <w:tr w:rsidR="008F6A60" w14:paraId="489531A9" w14:textId="77777777">
        <w:trPr>
          <w:trHeight w:val="1134"/>
          <w:jc w:val="center"/>
        </w:trPr>
        <w:tc>
          <w:tcPr>
            <w:tcW w:w="7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18F9A4D" w14:textId="77777777" w:rsidR="008F6A60" w:rsidRDefault="00025451">
            <w:pPr>
              <w:widowControl/>
              <w:jc w:val="center"/>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12</w:t>
            </w:r>
          </w:p>
        </w:tc>
        <w:tc>
          <w:tcPr>
            <w:tcW w:w="2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D1F4DB9" w14:textId="77777777" w:rsidR="008F6A60" w:rsidRDefault="00025451">
            <w:pPr>
              <w:widowControl/>
              <w:jc w:val="both"/>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Острые состояния, возникшие вследствие опухолевого поражения органов женской репродуктивной системы</w:t>
            </w:r>
          </w:p>
        </w:tc>
        <w:tc>
          <w:tcPr>
            <w:tcW w:w="106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4F56C35"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В соответствии с приказами Министерства здравоохранения Свердловской области:</w:t>
            </w:r>
          </w:p>
          <w:p w14:paraId="5644D0FE" w14:textId="77777777"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1) от 23.05.2018 №833-п «Об организации оказания скорой, в том числе скорой специализированной, медицинской помощи на территории Свердловской области»;</w:t>
            </w:r>
          </w:p>
          <w:p w14:paraId="291292C4" w14:textId="6FD53B51" w:rsidR="008F6A60" w:rsidRDefault="00025451">
            <w:pPr>
              <w:widowControl/>
              <w:ind w:right="137"/>
              <w:rPr>
                <w:rFonts w:ascii="Liberation Serif" w:eastAsia="Times New Roman" w:hAnsi="Liberation Serif" w:cs="Liberation Serif"/>
                <w:color w:val="auto"/>
                <w:sz w:val="20"/>
                <w:szCs w:val="20"/>
                <w:lang w:bidi="ar-SA"/>
              </w:rPr>
            </w:pPr>
            <w:r>
              <w:rPr>
                <w:rFonts w:ascii="Liberation Serif" w:eastAsia="Times New Roman" w:hAnsi="Liberation Serif" w:cs="Liberation Serif"/>
                <w:color w:val="auto"/>
                <w:sz w:val="20"/>
                <w:szCs w:val="20"/>
                <w:lang w:bidi="ar-SA"/>
              </w:rPr>
              <w:t>2</w:t>
            </w:r>
            <w:r w:rsidRPr="00500783">
              <w:rPr>
                <w:rFonts w:ascii="Liberation Serif" w:eastAsia="Times New Roman" w:hAnsi="Liberation Serif" w:cs="Liberation Serif"/>
                <w:color w:val="auto"/>
                <w:sz w:val="20"/>
                <w:szCs w:val="20"/>
                <w:lang w:bidi="ar-SA"/>
              </w:rPr>
              <w:t xml:space="preserve">) от </w:t>
            </w:r>
            <w:r w:rsidR="00484B53" w:rsidRPr="00500783">
              <w:rPr>
                <w:rFonts w:ascii="Liberation Serif" w:eastAsia="Times New Roman" w:hAnsi="Liberation Serif" w:cs="Liberation Serif"/>
                <w:color w:val="auto"/>
                <w:sz w:val="20"/>
                <w:szCs w:val="20"/>
                <w:lang w:bidi="ar-SA"/>
              </w:rPr>
              <w:t>23.12</w:t>
            </w:r>
            <w:r w:rsidRPr="00500783">
              <w:rPr>
                <w:rFonts w:ascii="Liberation Serif" w:eastAsia="Times New Roman" w:hAnsi="Liberation Serif" w:cs="Liberation Serif"/>
                <w:color w:val="auto"/>
                <w:sz w:val="20"/>
                <w:szCs w:val="20"/>
                <w:lang w:bidi="ar-SA"/>
              </w:rPr>
              <w:t>.</w:t>
            </w:r>
            <w:r w:rsidR="00484B53" w:rsidRPr="00500783">
              <w:rPr>
                <w:rFonts w:ascii="Liberation Serif" w:eastAsia="Times New Roman" w:hAnsi="Liberation Serif" w:cs="Liberation Serif"/>
                <w:color w:val="auto"/>
                <w:sz w:val="20"/>
                <w:szCs w:val="20"/>
                <w:lang w:bidi="ar-SA"/>
              </w:rPr>
              <w:t>2</w:t>
            </w:r>
            <w:r w:rsidRPr="00500783">
              <w:rPr>
                <w:rFonts w:ascii="Liberation Serif" w:eastAsia="Times New Roman" w:hAnsi="Liberation Serif" w:cs="Liberation Serif"/>
                <w:color w:val="auto"/>
                <w:sz w:val="20"/>
                <w:szCs w:val="20"/>
                <w:lang w:bidi="ar-SA"/>
              </w:rPr>
              <w:t>02</w:t>
            </w:r>
            <w:r w:rsidR="00484B53" w:rsidRPr="00500783">
              <w:rPr>
                <w:rFonts w:ascii="Liberation Serif" w:eastAsia="Times New Roman" w:hAnsi="Liberation Serif" w:cs="Liberation Serif"/>
                <w:color w:val="auto"/>
                <w:sz w:val="20"/>
                <w:szCs w:val="20"/>
                <w:lang w:bidi="ar-SA"/>
              </w:rPr>
              <w:t>4</w:t>
            </w:r>
            <w:r w:rsidRPr="00500783">
              <w:rPr>
                <w:rFonts w:ascii="Liberation Serif" w:eastAsia="Times New Roman" w:hAnsi="Liberation Serif" w:cs="Liberation Serif"/>
                <w:color w:val="auto"/>
                <w:sz w:val="20"/>
                <w:szCs w:val="20"/>
                <w:lang w:bidi="ar-SA"/>
              </w:rPr>
              <w:t xml:space="preserve"> №</w:t>
            </w:r>
            <w:r w:rsidR="00484B53" w:rsidRPr="00500783">
              <w:rPr>
                <w:rFonts w:ascii="Liberation Serif" w:eastAsia="Times New Roman" w:hAnsi="Liberation Serif" w:cs="Liberation Serif"/>
                <w:color w:val="auto"/>
                <w:sz w:val="20"/>
                <w:szCs w:val="20"/>
                <w:lang w:bidi="ar-SA"/>
              </w:rPr>
              <w:t>3134</w:t>
            </w:r>
            <w:r w:rsidRPr="00500783">
              <w:rPr>
                <w:rFonts w:ascii="Liberation Serif" w:eastAsia="Times New Roman" w:hAnsi="Liberation Serif" w:cs="Liberation Serif"/>
                <w:color w:val="auto"/>
                <w:sz w:val="20"/>
                <w:szCs w:val="20"/>
                <w:lang w:bidi="ar-SA"/>
              </w:rPr>
              <w:t>-п «Об оказании медицинской помощи женщинам с гинекологическими заболеваниями на территории Свердловской области»</w:t>
            </w:r>
          </w:p>
        </w:tc>
      </w:tr>
    </w:tbl>
    <w:p w14:paraId="1E9EECAD" w14:textId="77777777" w:rsidR="008F6A60" w:rsidRDefault="00025451">
      <w:pPr>
        <w:widowControl/>
        <w:jc w:val="both"/>
      </w:pPr>
      <w:r>
        <w:rPr>
          <w:rFonts w:ascii="Liberation Serif" w:eastAsia="Calibri" w:hAnsi="Liberation Serif" w:cs="Liberation Serif"/>
          <w:color w:val="auto"/>
          <w:sz w:val="22"/>
          <w:szCs w:val="22"/>
          <w:lang w:eastAsia="en-US" w:bidi="ar-SA"/>
        </w:rPr>
        <w:tab/>
      </w:r>
      <w:r>
        <w:rPr>
          <w:rFonts w:ascii="Liberation Serif" w:eastAsia="Calibri" w:hAnsi="Liberation Serif" w:cs="Liberation Serif"/>
          <w:color w:val="auto"/>
          <w:sz w:val="28"/>
          <w:szCs w:val="28"/>
          <w:lang w:eastAsia="en-US" w:bidi="ar-SA"/>
        </w:rPr>
        <w:t>* При хирургическом лечении неотложных состояний, возникших при осложненном течении онкологического заболевания, объем оперативного вмешательства, выполняемого в медицинской организации, оказывающей скорую специализированную медицинскую помощь, должен быть направлен на устранение неотложного состояния (наложение трахеостом, колостом, гастростом, энтеростом, лапароцентез, торакоцентез, выполнение операций (манипуляций) по остановке кровотечения, устранение обструкции).</w:t>
      </w:r>
    </w:p>
    <w:p w14:paraId="51EA58E0" w14:textId="77777777" w:rsidR="008F6A60" w:rsidRDefault="00025451">
      <w:pPr>
        <w:widowControl/>
        <w:jc w:val="both"/>
        <w:rPr>
          <w:rFonts w:ascii="Liberation Serif" w:eastAsia="Calibri" w:hAnsi="Liberation Serif" w:cs="Liberation Serif"/>
          <w:color w:val="auto"/>
          <w:sz w:val="28"/>
          <w:szCs w:val="28"/>
          <w:lang w:eastAsia="en-US" w:bidi="ar-SA"/>
        </w:rPr>
        <w:sectPr w:rsidR="008F6A60">
          <w:headerReference w:type="default" r:id="rId14"/>
          <w:pgSz w:w="16840" w:h="11900" w:orient="landscape"/>
          <w:pgMar w:top="1264" w:right="797" w:bottom="484" w:left="1193" w:header="0" w:footer="56" w:gutter="0"/>
          <w:cols w:space="720"/>
        </w:sectPr>
      </w:pPr>
      <w:r>
        <w:rPr>
          <w:rFonts w:ascii="Liberation Serif" w:eastAsia="Calibri" w:hAnsi="Liberation Serif" w:cs="Liberation Serif"/>
          <w:color w:val="auto"/>
          <w:sz w:val="28"/>
          <w:szCs w:val="28"/>
          <w:lang w:eastAsia="en-US" w:bidi="ar-SA"/>
        </w:rPr>
        <w:t>Неотложная и экстренная госпитализация иногородних, инобластных онкологических больных, больных ЗНО без прописки осуществляется по месту возникновения случая.</w:t>
      </w:r>
    </w:p>
    <w:p w14:paraId="266073C6"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Приложение № 8</w:t>
      </w:r>
    </w:p>
    <w:p w14:paraId="5D464A12"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к приказу Министерства здравоохранения </w:t>
      </w:r>
    </w:p>
    <w:p w14:paraId="6C9477E4"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Свердловской области </w:t>
      </w:r>
    </w:p>
    <w:p w14:paraId="16C8607D"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 от __________    ________</w:t>
      </w:r>
    </w:p>
    <w:p w14:paraId="202A5C3A" w14:textId="77777777" w:rsidR="008F6A60" w:rsidRDefault="008F6A60">
      <w:pPr>
        <w:pStyle w:val="ConsPlusNormal"/>
        <w:ind w:right="-1"/>
        <w:jc w:val="right"/>
        <w:rPr>
          <w:rFonts w:ascii="Liberation Serif" w:hAnsi="Liberation Serif" w:cs="Liberation Serif"/>
          <w:sz w:val="28"/>
          <w:szCs w:val="28"/>
        </w:rPr>
      </w:pPr>
    </w:p>
    <w:p w14:paraId="1420D51F" w14:textId="77777777" w:rsidR="008F6A60" w:rsidRDefault="00025451">
      <w:pPr>
        <w:pStyle w:val="11"/>
        <w:keepNext/>
        <w:keepLines/>
        <w:spacing w:after="180"/>
        <w:ind w:left="1280" w:hanging="1280"/>
        <w:jc w:val="left"/>
        <w:outlineLvl w:val="9"/>
        <w:rPr>
          <w:rFonts w:ascii="Liberation Serif" w:hAnsi="Liberation Serif" w:cs="Liberation Serif"/>
          <w:sz w:val="28"/>
          <w:szCs w:val="28"/>
        </w:rPr>
      </w:pPr>
      <w:bookmarkStart w:id="10" w:name="bookmark8"/>
      <w:r>
        <w:rPr>
          <w:rFonts w:ascii="Liberation Serif" w:hAnsi="Liberation Serif" w:cs="Liberation Serif"/>
          <w:sz w:val="28"/>
          <w:szCs w:val="28"/>
        </w:rPr>
        <w:t>Регламент получения доступа к информации о пациенте в региональной онкологической информационной системе «ОНКОР»</w:t>
      </w:r>
      <w:bookmarkEnd w:id="10"/>
    </w:p>
    <w:p w14:paraId="4A9CB4A4" w14:textId="77777777" w:rsidR="008F6A60" w:rsidRDefault="00025451">
      <w:pPr>
        <w:pStyle w:val="1"/>
        <w:ind w:firstLine="700"/>
        <w:jc w:val="both"/>
        <w:rPr>
          <w:rFonts w:ascii="Liberation Serif" w:hAnsi="Liberation Serif" w:cs="Liberation Serif"/>
        </w:rPr>
      </w:pPr>
      <w:r>
        <w:rPr>
          <w:rFonts w:ascii="Liberation Serif" w:hAnsi="Liberation Serif" w:cs="Liberation Serif"/>
        </w:rPr>
        <w:t>Для получения доступа информации о пациенте без изменения территории прикрепления необходимо:</w:t>
      </w:r>
    </w:p>
    <w:p w14:paraId="78CAE21F" w14:textId="77777777" w:rsidR="008F6A60" w:rsidRDefault="00025451">
      <w:pPr>
        <w:pStyle w:val="1"/>
        <w:numPr>
          <w:ilvl w:val="0"/>
          <w:numId w:val="55"/>
        </w:numPr>
        <w:tabs>
          <w:tab w:val="left" w:pos="1390"/>
        </w:tabs>
        <w:ind w:firstLine="700"/>
        <w:jc w:val="both"/>
        <w:rPr>
          <w:rFonts w:ascii="Liberation Serif" w:hAnsi="Liberation Serif" w:cs="Liberation Serif"/>
        </w:rPr>
      </w:pPr>
      <w:r>
        <w:rPr>
          <w:rFonts w:ascii="Liberation Serif" w:hAnsi="Liberation Serif" w:cs="Liberation Serif"/>
        </w:rPr>
        <w:t>найти Ф.И.О. пациента в системе,</w:t>
      </w:r>
    </w:p>
    <w:p w14:paraId="1A51CAB5" w14:textId="77777777" w:rsidR="008F6A60" w:rsidRDefault="00025451">
      <w:pPr>
        <w:pStyle w:val="1"/>
        <w:numPr>
          <w:ilvl w:val="0"/>
          <w:numId w:val="55"/>
        </w:numPr>
        <w:tabs>
          <w:tab w:val="left" w:pos="1390"/>
        </w:tabs>
        <w:ind w:firstLine="680"/>
        <w:rPr>
          <w:rFonts w:ascii="Liberation Serif" w:hAnsi="Liberation Serif" w:cs="Liberation Serif"/>
        </w:rPr>
      </w:pPr>
      <w:r>
        <w:rPr>
          <w:rFonts w:ascii="Liberation Serif" w:hAnsi="Liberation Serif" w:cs="Liberation Serif"/>
        </w:rPr>
        <w:t>открыть электронную карточку пациента.</w:t>
      </w:r>
    </w:p>
    <w:p w14:paraId="4EDA3694" w14:textId="77777777" w:rsidR="008F6A60" w:rsidRDefault="00025451">
      <w:pPr>
        <w:pStyle w:val="1"/>
        <w:ind w:firstLine="700"/>
        <w:jc w:val="both"/>
        <w:rPr>
          <w:rFonts w:ascii="Liberation Serif" w:hAnsi="Liberation Serif" w:cs="Liberation Serif"/>
        </w:rPr>
      </w:pPr>
      <w:r>
        <w:rPr>
          <w:rFonts w:ascii="Liberation Serif" w:hAnsi="Liberation Serif" w:cs="Liberation Serif"/>
        </w:rPr>
        <w:t>Если нет доступа к карточке пациента, справа от личных данных необходимо нажать кнопку «Создать запрос на предоставление доступа», откроется форма запроса для заполнения. К запросу от частных медицинских организаций должны быть прикреплены документы:</w:t>
      </w:r>
    </w:p>
    <w:p w14:paraId="246CA7C8" w14:textId="77777777" w:rsidR="008F6A60" w:rsidRDefault="00025451">
      <w:pPr>
        <w:pStyle w:val="1"/>
        <w:numPr>
          <w:ilvl w:val="0"/>
          <w:numId w:val="56"/>
        </w:numPr>
        <w:tabs>
          <w:tab w:val="left" w:pos="1054"/>
        </w:tabs>
        <w:ind w:firstLine="700"/>
        <w:jc w:val="both"/>
        <w:rPr>
          <w:rFonts w:ascii="Liberation Serif" w:hAnsi="Liberation Serif" w:cs="Liberation Serif"/>
        </w:rPr>
      </w:pPr>
      <w:r>
        <w:rPr>
          <w:rFonts w:ascii="Liberation Serif" w:hAnsi="Liberation Serif" w:cs="Liberation Serif"/>
        </w:rPr>
        <w:t>информирование пациента о возможности получения медицинских услуг по Программе государственных гарантий;</w:t>
      </w:r>
    </w:p>
    <w:p w14:paraId="776D593A" w14:textId="77777777" w:rsidR="008F6A60" w:rsidRDefault="00025451">
      <w:pPr>
        <w:pStyle w:val="1"/>
        <w:numPr>
          <w:ilvl w:val="0"/>
          <w:numId w:val="56"/>
        </w:numPr>
        <w:tabs>
          <w:tab w:val="left" w:pos="1674"/>
        </w:tabs>
        <w:ind w:left="680" w:firstLine="20"/>
        <w:jc w:val="both"/>
        <w:rPr>
          <w:rFonts w:ascii="Liberation Serif" w:hAnsi="Liberation Serif" w:cs="Liberation Serif"/>
        </w:rPr>
      </w:pPr>
      <w:r>
        <w:rPr>
          <w:rFonts w:ascii="Liberation Serif" w:hAnsi="Liberation Serif" w:cs="Liberation Serif"/>
        </w:rPr>
        <w:t>информированное согласие на обработку персональных данных в РОИС «ОНКОР».</w:t>
      </w:r>
    </w:p>
    <w:p w14:paraId="39050167" w14:textId="77777777" w:rsidR="008F6A60" w:rsidRDefault="00025451">
      <w:pPr>
        <w:pStyle w:val="1"/>
        <w:ind w:firstLine="700"/>
        <w:jc w:val="both"/>
        <w:rPr>
          <w:rFonts w:ascii="Liberation Serif" w:hAnsi="Liberation Serif" w:cs="Liberation Serif"/>
        </w:rPr>
      </w:pPr>
      <w:r>
        <w:rPr>
          <w:rFonts w:ascii="Liberation Serif" w:hAnsi="Liberation Serif" w:cs="Liberation Serif"/>
        </w:rPr>
        <w:t>В поле «Комментарий» указать пояснения, если это требуется (например, по каким причинам вам необходим доступ к пациенту) или оставить поле пустым.</w:t>
      </w:r>
    </w:p>
    <w:p w14:paraId="1013A5A9" w14:textId="77777777" w:rsidR="008F6A60" w:rsidRDefault="00025451">
      <w:pPr>
        <w:pStyle w:val="1"/>
        <w:numPr>
          <w:ilvl w:val="0"/>
          <w:numId w:val="57"/>
        </w:numPr>
        <w:tabs>
          <w:tab w:val="left" w:pos="1390"/>
        </w:tabs>
        <w:ind w:firstLine="680"/>
        <w:rPr>
          <w:rFonts w:ascii="Liberation Serif" w:hAnsi="Liberation Serif" w:cs="Liberation Serif"/>
        </w:rPr>
      </w:pPr>
      <w:r>
        <w:rPr>
          <w:rFonts w:ascii="Liberation Serif" w:hAnsi="Liberation Serif" w:cs="Liberation Serif"/>
        </w:rPr>
        <w:t>Прикрепление документов к запросу:</w:t>
      </w:r>
    </w:p>
    <w:p w14:paraId="5CC704AE" w14:textId="77777777" w:rsidR="008F6A60" w:rsidRDefault="00025451">
      <w:pPr>
        <w:pStyle w:val="1"/>
        <w:ind w:left="1420" w:firstLine="0"/>
        <w:jc w:val="both"/>
        <w:rPr>
          <w:rFonts w:ascii="Liberation Serif" w:hAnsi="Liberation Serif" w:cs="Liberation Serif"/>
        </w:rPr>
      </w:pPr>
      <w:r>
        <w:rPr>
          <w:rFonts w:ascii="Liberation Serif" w:hAnsi="Liberation Serif" w:cs="Liberation Serif"/>
        </w:rPr>
        <w:t>нажать на значок «скрепка»</w:t>
      </w:r>
    </w:p>
    <w:p w14:paraId="5A0B8191" w14:textId="77777777" w:rsidR="008F6A60" w:rsidRDefault="00025451">
      <w:pPr>
        <w:pStyle w:val="1"/>
        <w:ind w:left="1420" w:firstLine="0"/>
        <w:jc w:val="both"/>
        <w:rPr>
          <w:rFonts w:ascii="Liberation Serif" w:hAnsi="Liberation Serif" w:cs="Liberation Serif"/>
        </w:rPr>
      </w:pPr>
      <w:r>
        <w:rPr>
          <w:rFonts w:ascii="Liberation Serif" w:hAnsi="Liberation Serif" w:cs="Liberation Serif"/>
        </w:rPr>
        <w:t>нажать на кнопку «Выбрать файл»</w:t>
      </w:r>
    </w:p>
    <w:p w14:paraId="06768945" w14:textId="77777777" w:rsidR="008F6A60" w:rsidRDefault="00025451">
      <w:pPr>
        <w:pStyle w:val="1"/>
        <w:ind w:firstLine="700"/>
        <w:jc w:val="both"/>
        <w:rPr>
          <w:rFonts w:ascii="Liberation Serif" w:hAnsi="Liberation Serif" w:cs="Liberation Serif"/>
        </w:rPr>
      </w:pPr>
      <w:r>
        <w:rPr>
          <w:rFonts w:ascii="Liberation Serif" w:hAnsi="Liberation Serif" w:cs="Liberation Serif"/>
        </w:rPr>
        <w:t>- выбрать необходимые файлы на вашем устройстве, нажать кнопку «Открыть», после чего файлы прикрепятся к запросу и отобразятся в списке под надписью «Документы»;</w:t>
      </w:r>
    </w:p>
    <w:p w14:paraId="0C7CDDA2" w14:textId="77777777" w:rsidR="008F6A60" w:rsidRDefault="00025451">
      <w:pPr>
        <w:pStyle w:val="1"/>
        <w:ind w:left="1420" w:firstLine="0"/>
        <w:jc w:val="both"/>
        <w:rPr>
          <w:rFonts w:ascii="Liberation Serif" w:hAnsi="Liberation Serif" w:cs="Liberation Serif"/>
        </w:rPr>
      </w:pPr>
      <w:r>
        <w:rPr>
          <w:rFonts w:ascii="Liberation Serif" w:hAnsi="Liberation Serif" w:cs="Liberation Serif"/>
        </w:rPr>
        <w:t>нажать кнопку «Опубликовать».</w:t>
      </w:r>
    </w:p>
    <w:p w14:paraId="2D4F40DB" w14:textId="77777777" w:rsidR="008F6A60" w:rsidRDefault="00025451">
      <w:pPr>
        <w:pStyle w:val="1"/>
        <w:numPr>
          <w:ilvl w:val="0"/>
          <w:numId w:val="57"/>
        </w:numPr>
        <w:tabs>
          <w:tab w:val="left" w:pos="1390"/>
        </w:tabs>
        <w:ind w:firstLine="700"/>
        <w:jc w:val="both"/>
        <w:rPr>
          <w:rFonts w:ascii="Liberation Serif" w:hAnsi="Liberation Serif" w:cs="Liberation Serif"/>
        </w:rPr>
      </w:pPr>
      <w:r>
        <w:rPr>
          <w:rFonts w:ascii="Liberation Serif" w:hAnsi="Liberation Serif" w:cs="Liberation Serif"/>
        </w:rPr>
        <w:t>После публикации запроса на экране монитора появится надпись «Запрос на предоставление доступа обрабатывается».</w:t>
      </w:r>
    </w:p>
    <w:p w14:paraId="5477E374" w14:textId="77777777" w:rsidR="008F6A60" w:rsidRDefault="00025451">
      <w:pPr>
        <w:pStyle w:val="1"/>
        <w:numPr>
          <w:ilvl w:val="0"/>
          <w:numId w:val="57"/>
        </w:numPr>
        <w:tabs>
          <w:tab w:val="left" w:pos="1390"/>
        </w:tabs>
        <w:ind w:firstLine="700"/>
        <w:jc w:val="both"/>
        <w:rPr>
          <w:rFonts w:ascii="Liberation Serif" w:hAnsi="Liberation Serif" w:cs="Liberation Serif"/>
        </w:rPr>
      </w:pPr>
      <w:r>
        <w:rPr>
          <w:rFonts w:ascii="Liberation Serif" w:hAnsi="Liberation Serif" w:cs="Liberation Serif"/>
        </w:rPr>
        <w:t>После предоставления доступа в электронную медицинскую карту пациента доступ информации о пациенте станет открыт.</w:t>
      </w:r>
    </w:p>
    <w:p w14:paraId="165DC770" w14:textId="77777777" w:rsidR="008F6A60" w:rsidRDefault="00025451">
      <w:pPr>
        <w:pStyle w:val="1"/>
        <w:ind w:firstLine="700"/>
        <w:jc w:val="both"/>
        <w:rPr>
          <w:rFonts w:ascii="Liberation Serif" w:hAnsi="Liberation Serif" w:cs="Liberation Serif"/>
        </w:rPr>
      </w:pPr>
      <w:r>
        <w:rPr>
          <w:rFonts w:ascii="Liberation Serif" w:hAnsi="Liberation Serif" w:cs="Liberation Serif"/>
        </w:rPr>
        <w:t>Если доступ не появился (не отображаются диагноз и общие записи), нажать на кнопку «Проверить»:</w:t>
      </w:r>
    </w:p>
    <w:p w14:paraId="26B8D58D" w14:textId="77777777" w:rsidR="008F6A60" w:rsidRDefault="00025451">
      <w:pPr>
        <w:pStyle w:val="1"/>
        <w:numPr>
          <w:ilvl w:val="0"/>
          <w:numId w:val="58"/>
        </w:numPr>
        <w:tabs>
          <w:tab w:val="left" w:pos="397"/>
        </w:tabs>
        <w:ind w:firstLine="0"/>
        <w:rPr>
          <w:rFonts w:ascii="Liberation Serif" w:hAnsi="Liberation Serif" w:cs="Liberation Serif"/>
        </w:rPr>
      </w:pPr>
      <w:r>
        <w:rPr>
          <w:rFonts w:ascii="Liberation Serif" w:hAnsi="Liberation Serif" w:cs="Liberation Serif"/>
        </w:rPr>
        <w:t>если ничего не изменилось, запрос находится в обработке;</w:t>
      </w:r>
    </w:p>
    <w:p w14:paraId="1BE54F1A" w14:textId="77777777" w:rsidR="008F6A60" w:rsidRDefault="00025451">
      <w:pPr>
        <w:pStyle w:val="1"/>
        <w:numPr>
          <w:ilvl w:val="0"/>
          <w:numId w:val="58"/>
        </w:numPr>
        <w:tabs>
          <w:tab w:val="left" w:pos="406"/>
        </w:tabs>
        <w:ind w:firstLine="0"/>
        <w:jc w:val="both"/>
        <w:rPr>
          <w:rFonts w:ascii="Liberation Serif" w:hAnsi="Liberation Serif" w:cs="Liberation Serif"/>
        </w:rPr>
      </w:pPr>
      <w:r>
        <w:rPr>
          <w:rFonts w:ascii="Liberation Serif" w:hAnsi="Liberation Serif" w:cs="Liberation Serif"/>
        </w:rPr>
        <w:t>если отказано в доступе, на экране появится комментарий, по каким причинам принято данное решение.</w:t>
      </w:r>
    </w:p>
    <w:p w14:paraId="471859DC" w14:textId="77777777" w:rsidR="008F6A60" w:rsidRDefault="00025451">
      <w:pPr>
        <w:pStyle w:val="1"/>
        <w:spacing w:after="180"/>
        <w:ind w:firstLine="700"/>
        <w:jc w:val="both"/>
        <w:rPr>
          <w:rFonts w:ascii="Liberation Serif" w:hAnsi="Liberation Serif" w:cs="Liberation Serif"/>
        </w:rPr>
      </w:pPr>
      <w:r>
        <w:rPr>
          <w:rFonts w:ascii="Liberation Serif" w:hAnsi="Liberation Serif" w:cs="Liberation Serif"/>
        </w:rPr>
        <w:t>После отказа можно создать новый запрос для предоставления доступа, исправив или дополнив его необходимыми документами или комментариями</w:t>
      </w:r>
    </w:p>
    <w:p w14:paraId="0C3C165B" w14:textId="77777777" w:rsidR="008F6A60" w:rsidRDefault="00025451">
      <w:pPr>
        <w:pStyle w:val="ConsPlusNormal"/>
        <w:pageBreakBefore/>
        <w:ind w:right="-1"/>
        <w:jc w:val="right"/>
        <w:rPr>
          <w:rFonts w:ascii="Liberation Serif" w:hAnsi="Liberation Serif" w:cs="Liberation Serif"/>
          <w:sz w:val="28"/>
          <w:szCs w:val="28"/>
        </w:rPr>
      </w:pPr>
      <w:r>
        <w:rPr>
          <w:rFonts w:ascii="Liberation Serif" w:hAnsi="Liberation Serif" w:cs="Liberation Serif"/>
          <w:sz w:val="28"/>
          <w:szCs w:val="28"/>
        </w:rPr>
        <w:t>Приложение № 9</w:t>
      </w:r>
    </w:p>
    <w:p w14:paraId="783254D5"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к приказу Министерства здравоохранения </w:t>
      </w:r>
    </w:p>
    <w:p w14:paraId="3DED5CED"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Свердловской области </w:t>
      </w:r>
    </w:p>
    <w:p w14:paraId="5612B927"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 от __________    ________</w:t>
      </w:r>
    </w:p>
    <w:p w14:paraId="2755EAD5" w14:textId="77777777" w:rsidR="008F6A60" w:rsidRDefault="008F6A60">
      <w:pPr>
        <w:pStyle w:val="1"/>
        <w:spacing w:after="160"/>
        <w:ind w:firstLine="0"/>
        <w:rPr>
          <w:rFonts w:ascii="Liberation Serif" w:hAnsi="Liberation Serif" w:cs="Liberation Serif"/>
          <w:b/>
          <w:bCs/>
        </w:rPr>
      </w:pPr>
    </w:p>
    <w:p w14:paraId="261EA2CE" w14:textId="77777777" w:rsidR="008F6A60" w:rsidRDefault="00025451">
      <w:pPr>
        <w:pStyle w:val="1"/>
        <w:spacing w:after="160"/>
        <w:ind w:firstLine="0"/>
        <w:jc w:val="center"/>
      </w:pPr>
      <w:r>
        <w:rPr>
          <w:rFonts w:ascii="Liberation Serif" w:hAnsi="Liberation Serif" w:cs="Liberation Serif"/>
          <w:b/>
          <w:bCs/>
        </w:rPr>
        <w:t>Перечень медицинских организаций, с которыми осуществляется</w:t>
      </w:r>
      <w:r>
        <w:rPr>
          <w:rFonts w:ascii="Liberation Serif" w:hAnsi="Liberation Serif" w:cs="Liberation Serif"/>
          <w:b/>
          <w:bCs/>
        </w:rPr>
        <w:br/>
        <w:t>взаимодействие в рамках функционирования на их базе референсных</w:t>
      </w:r>
      <w:r>
        <w:rPr>
          <w:rFonts w:ascii="Liberation Serif" w:hAnsi="Liberation Serif" w:cs="Liberation Serif"/>
          <w:b/>
          <w:bCs/>
        </w:rPr>
        <w:br/>
        <w:t>центров патоморфологических методов диагностики и лучевых методов</w:t>
      </w:r>
      <w:r>
        <w:rPr>
          <w:rFonts w:ascii="Liberation Serif" w:hAnsi="Liberation Serif" w:cs="Liberation Serif"/>
          <w:b/>
          <w:bCs/>
        </w:rPr>
        <w:br/>
        <w:t>диагностики</w:t>
      </w:r>
    </w:p>
    <w:tbl>
      <w:tblPr>
        <w:tblW w:w="9437" w:type="dxa"/>
        <w:jc w:val="center"/>
        <w:tblLayout w:type="fixed"/>
        <w:tblCellMar>
          <w:left w:w="10" w:type="dxa"/>
          <w:right w:w="10" w:type="dxa"/>
        </w:tblCellMar>
        <w:tblLook w:val="0000" w:firstRow="0" w:lastRow="0" w:firstColumn="0" w:lastColumn="0" w:noHBand="0" w:noVBand="0"/>
      </w:tblPr>
      <w:tblGrid>
        <w:gridCol w:w="2731"/>
        <w:gridCol w:w="6706"/>
      </w:tblGrid>
      <w:tr w:rsidR="008F6A60" w14:paraId="30B29D27" w14:textId="77777777">
        <w:trPr>
          <w:trHeight w:hRule="exact" w:val="1066"/>
          <w:jc w:val="center"/>
        </w:trPr>
        <w:tc>
          <w:tcPr>
            <w:tcW w:w="2731" w:type="dxa"/>
            <w:tcBorders>
              <w:top w:val="single" w:sz="4" w:space="0" w:color="000000"/>
              <w:left w:val="single" w:sz="4" w:space="0" w:color="000000"/>
            </w:tcBorders>
            <w:shd w:val="clear" w:color="auto" w:fill="auto"/>
            <w:tcMar>
              <w:top w:w="0" w:type="dxa"/>
              <w:left w:w="10" w:type="dxa"/>
              <w:bottom w:w="0" w:type="dxa"/>
              <w:right w:w="10" w:type="dxa"/>
            </w:tcMar>
          </w:tcPr>
          <w:p w14:paraId="00587FDF" w14:textId="77777777" w:rsidR="008F6A60" w:rsidRDefault="00025451">
            <w:pPr>
              <w:pStyle w:val="a6"/>
              <w:ind w:firstLine="0"/>
              <w:jc w:val="center"/>
              <w:rPr>
                <w:rFonts w:ascii="Liberation Serif" w:hAnsi="Liberation Serif" w:cs="Liberation Serif"/>
              </w:rPr>
            </w:pPr>
            <w:r>
              <w:rPr>
                <w:rFonts w:ascii="Liberation Serif" w:hAnsi="Liberation Serif" w:cs="Liberation Serif"/>
              </w:rPr>
              <w:t>Метод исследования</w:t>
            </w:r>
          </w:p>
        </w:tc>
        <w:tc>
          <w:tcPr>
            <w:tcW w:w="670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5E2E48FB" w14:textId="77777777" w:rsidR="008F6A60" w:rsidRDefault="00025451">
            <w:pPr>
              <w:pStyle w:val="a6"/>
              <w:ind w:firstLine="0"/>
              <w:jc w:val="center"/>
              <w:rPr>
                <w:rFonts w:ascii="Liberation Serif" w:hAnsi="Liberation Serif" w:cs="Liberation Serif"/>
              </w:rPr>
            </w:pPr>
            <w:r>
              <w:rPr>
                <w:rFonts w:ascii="Liberation Serif" w:hAnsi="Liberation Serif" w:cs="Liberation Serif"/>
              </w:rPr>
              <w:t>Медицинская организация</w:t>
            </w:r>
          </w:p>
        </w:tc>
      </w:tr>
      <w:tr w:rsidR="008F6A60" w14:paraId="38F3EEDC" w14:textId="77777777">
        <w:trPr>
          <w:trHeight w:hRule="exact" w:val="3845"/>
          <w:jc w:val="center"/>
        </w:trPr>
        <w:tc>
          <w:tcPr>
            <w:tcW w:w="2731" w:type="dxa"/>
            <w:tcBorders>
              <w:top w:val="single" w:sz="4" w:space="0" w:color="000000"/>
              <w:left w:val="single" w:sz="4" w:space="0" w:color="000000"/>
            </w:tcBorders>
            <w:shd w:val="clear" w:color="auto" w:fill="auto"/>
            <w:tcMar>
              <w:top w:w="0" w:type="dxa"/>
              <w:left w:w="10" w:type="dxa"/>
              <w:bottom w:w="0" w:type="dxa"/>
              <w:right w:w="10" w:type="dxa"/>
            </w:tcMar>
          </w:tcPr>
          <w:p w14:paraId="4F43AC78" w14:textId="77777777" w:rsidR="008F6A60" w:rsidRDefault="00025451">
            <w:pPr>
              <w:pStyle w:val="a6"/>
              <w:ind w:firstLine="0"/>
              <w:jc w:val="center"/>
              <w:rPr>
                <w:rFonts w:ascii="Liberation Serif" w:hAnsi="Liberation Serif" w:cs="Liberation Serif"/>
              </w:rPr>
            </w:pPr>
            <w:r>
              <w:rPr>
                <w:rFonts w:ascii="Liberation Serif" w:hAnsi="Liberation Serif" w:cs="Liberation Serif"/>
              </w:rPr>
              <w:t>Морфологическая диагностика (проводится в рамках телемедицинских консультаций)</w:t>
            </w:r>
          </w:p>
        </w:tc>
        <w:tc>
          <w:tcPr>
            <w:tcW w:w="670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bottom"/>
          </w:tcPr>
          <w:p w14:paraId="723C667C" w14:textId="77777777" w:rsidR="008F6A60" w:rsidRDefault="00025451">
            <w:pPr>
              <w:pStyle w:val="a6"/>
              <w:ind w:firstLine="0"/>
              <w:rPr>
                <w:rFonts w:ascii="Liberation Serif" w:hAnsi="Liberation Serif" w:cs="Liberation Serif"/>
              </w:rPr>
            </w:pPr>
            <w:r>
              <w:rPr>
                <w:rFonts w:ascii="Liberation Serif" w:hAnsi="Liberation Serif" w:cs="Liberation Serif"/>
              </w:rPr>
              <w:t>ФГБУ «НМИЦ онкологии имени Н.Н. Блохина» Минздрава России</w:t>
            </w:r>
          </w:p>
          <w:p w14:paraId="12349CA9" w14:textId="77777777" w:rsidR="008F6A60" w:rsidRDefault="00025451">
            <w:pPr>
              <w:pStyle w:val="a6"/>
              <w:ind w:firstLine="0"/>
              <w:rPr>
                <w:rFonts w:ascii="Liberation Serif" w:hAnsi="Liberation Serif" w:cs="Liberation Serif"/>
              </w:rPr>
            </w:pPr>
            <w:r>
              <w:rPr>
                <w:rFonts w:ascii="Liberation Serif" w:hAnsi="Liberation Serif" w:cs="Liberation Serif"/>
              </w:rPr>
              <w:t>ФГБУ «НМИЦ радиологии» Минздрава России ФГБУ «НМИЦ детской гематологии, онкологии и иммунологии имени Дмитрия Рогачева» Минздрава России</w:t>
            </w:r>
          </w:p>
          <w:p w14:paraId="076AAB62" w14:textId="77777777" w:rsidR="008F6A60" w:rsidRDefault="00025451">
            <w:pPr>
              <w:pStyle w:val="a6"/>
              <w:ind w:firstLine="0"/>
              <w:rPr>
                <w:rFonts w:ascii="Liberation Serif" w:hAnsi="Liberation Serif" w:cs="Liberation Serif"/>
              </w:rPr>
            </w:pPr>
            <w:r>
              <w:rPr>
                <w:rFonts w:ascii="Liberation Serif" w:hAnsi="Liberation Serif" w:cs="Liberation Serif"/>
              </w:rPr>
              <w:t>ФГБУ «НМИЦ онкологии имени Н.Н. Петрова» Минздрава России</w:t>
            </w:r>
          </w:p>
          <w:p w14:paraId="223D739E" w14:textId="77777777" w:rsidR="008F6A60" w:rsidRDefault="00025451">
            <w:pPr>
              <w:pStyle w:val="a6"/>
              <w:ind w:firstLine="0"/>
              <w:rPr>
                <w:rFonts w:ascii="Liberation Serif" w:hAnsi="Liberation Serif" w:cs="Liberation Serif"/>
              </w:rPr>
            </w:pPr>
            <w:r>
              <w:rPr>
                <w:rFonts w:ascii="Liberation Serif" w:hAnsi="Liberation Serif" w:cs="Liberation Serif"/>
              </w:rPr>
              <w:t>ФГАУ «НМИЦ нейрохирургии имени академика</w:t>
            </w:r>
          </w:p>
          <w:p w14:paraId="2A8943E6" w14:textId="77777777" w:rsidR="008F6A60" w:rsidRDefault="00025451">
            <w:pPr>
              <w:pStyle w:val="a6"/>
              <w:ind w:firstLine="0"/>
              <w:rPr>
                <w:rFonts w:ascii="Liberation Serif" w:hAnsi="Liberation Serif" w:cs="Liberation Serif"/>
              </w:rPr>
            </w:pPr>
            <w:r>
              <w:rPr>
                <w:rFonts w:ascii="Liberation Serif" w:hAnsi="Liberation Serif" w:cs="Liberation Serif"/>
              </w:rPr>
              <w:t>Н.Н. Бурденко» Минздрава России</w:t>
            </w:r>
          </w:p>
          <w:p w14:paraId="6EFE9DAD" w14:textId="77777777" w:rsidR="008F6A60" w:rsidRDefault="00025451">
            <w:pPr>
              <w:pStyle w:val="a6"/>
              <w:ind w:firstLine="0"/>
              <w:rPr>
                <w:rFonts w:ascii="Liberation Serif" w:hAnsi="Liberation Serif" w:cs="Liberation Serif"/>
              </w:rPr>
            </w:pPr>
            <w:r>
              <w:rPr>
                <w:rFonts w:ascii="Liberation Serif" w:hAnsi="Liberation Serif" w:cs="Liberation Serif"/>
              </w:rPr>
              <w:t>ФГБУ «Государственный научный центр колопроктологии имени А.Н. Рыжих»</w:t>
            </w:r>
          </w:p>
        </w:tc>
      </w:tr>
      <w:tr w:rsidR="008F6A60" w14:paraId="0D665305" w14:textId="77777777">
        <w:trPr>
          <w:trHeight w:hRule="exact" w:val="3850"/>
          <w:jc w:val="center"/>
        </w:trPr>
        <w:tc>
          <w:tcPr>
            <w:tcW w:w="273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011F2EE4" w14:textId="77777777" w:rsidR="008F6A60" w:rsidRDefault="00025451">
            <w:pPr>
              <w:pStyle w:val="a6"/>
              <w:ind w:firstLine="0"/>
              <w:jc w:val="center"/>
              <w:rPr>
                <w:rFonts w:ascii="Liberation Serif" w:hAnsi="Liberation Serif" w:cs="Liberation Serif"/>
              </w:rPr>
            </w:pPr>
            <w:r>
              <w:rPr>
                <w:rFonts w:ascii="Liberation Serif" w:hAnsi="Liberation Serif" w:cs="Liberation Serif"/>
              </w:rPr>
              <w:t>Лучевая диагностика (проводится в рамках телемедицинских консультаций)</w:t>
            </w:r>
          </w:p>
        </w:tc>
        <w:tc>
          <w:tcPr>
            <w:tcW w:w="6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24568073" w14:textId="77777777" w:rsidR="008F6A60" w:rsidRDefault="00025451">
            <w:pPr>
              <w:pStyle w:val="a6"/>
              <w:ind w:firstLine="0"/>
              <w:rPr>
                <w:rFonts w:ascii="Liberation Serif" w:hAnsi="Liberation Serif" w:cs="Liberation Serif"/>
              </w:rPr>
            </w:pPr>
            <w:r>
              <w:rPr>
                <w:rFonts w:ascii="Liberation Serif" w:hAnsi="Liberation Serif" w:cs="Liberation Serif"/>
              </w:rPr>
              <w:t>ФГБУ «НМИЦ онкологии имени Н.Н. Блохина» Минздрава России</w:t>
            </w:r>
          </w:p>
          <w:p w14:paraId="258A8848" w14:textId="77777777" w:rsidR="008F6A60" w:rsidRDefault="00025451">
            <w:pPr>
              <w:pStyle w:val="a6"/>
              <w:ind w:firstLine="0"/>
              <w:rPr>
                <w:rFonts w:ascii="Liberation Serif" w:hAnsi="Liberation Serif" w:cs="Liberation Serif"/>
              </w:rPr>
            </w:pPr>
            <w:r>
              <w:rPr>
                <w:rFonts w:ascii="Liberation Serif" w:hAnsi="Liberation Serif" w:cs="Liberation Serif"/>
              </w:rPr>
              <w:t>ФГБУ «НМИЦ радиологии» Минздрава России ФГБУ «НМИЦ детской гематологии, онкологии и иммунологии имени Дмитрия Рогачева» Минздрава России</w:t>
            </w:r>
          </w:p>
          <w:p w14:paraId="4E9B0297" w14:textId="77777777" w:rsidR="008F6A60" w:rsidRDefault="00025451">
            <w:pPr>
              <w:pStyle w:val="a6"/>
              <w:ind w:firstLine="0"/>
              <w:rPr>
                <w:rFonts w:ascii="Liberation Serif" w:hAnsi="Liberation Serif" w:cs="Liberation Serif"/>
              </w:rPr>
            </w:pPr>
            <w:r>
              <w:rPr>
                <w:rFonts w:ascii="Liberation Serif" w:hAnsi="Liberation Serif" w:cs="Liberation Serif"/>
              </w:rPr>
              <w:t>ФГБУ «НМИЦ онкологии имени Н.Н. Петрова» Минздрава России</w:t>
            </w:r>
          </w:p>
          <w:p w14:paraId="2BBF478A" w14:textId="77777777" w:rsidR="008F6A60" w:rsidRDefault="00025451">
            <w:pPr>
              <w:pStyle w:val="a6"/>
              <w:ind w:firstLine="0"/>
              <w:rPr>
                <w:rFonts w:ascii="Liberation Serif" w:hAnsi="Liberation Serif" w:cs="Liberation Serif"/>
              </w:rPr>
            </w:pPr>
            <w:r>
              <w:rPr>
                <w:rFonts w:ascii="Liberation Serif" w:hAnsi="Liberation Serif" w:cs="Liberation Serif"/>
              </w:rPr>
              <w:t>ФГАУ «НМИЦ нейрохирургии имени академика</w:t>
            </w:r>
          </w:p>
          <w:p w14:paraId="642851D9" w14:textId="77777777" w:rsidR="008F6A60" w:rsidRDefault="00025451">
            <w:pPr>
              <w:pStyle w:val="a6"/>
              <w:ind w:firstLine="0"/>
              <w:rPr>
                <w:rFonts w:ascii="Liberation Serif" w:hAnsi="Liberation Serif" w:cs="Liberation Serif"/>
              </w:rPr>
            </w:pPr>
            <w:r>
              <w:rPr>
                <w:rFonts w:ascii="Liberation Serif" w:hAnsi="Liberation Serif" w:cs="Liberation Serif"/>
              </w:rPr>
              <w:t>Н.Н. Бурденко» Минздрава России</w:t>
            </w:r>
          </w:p>
          <w:p w14:paraId="79D8CE11" w14:textId="77777777" w:rsidR="008F6A60" w:rsidRDefault="00025451">
            <w:pPr>
              <w:pStyle w:val="a6"/>
              <w:ind w:firstLine="0"/>
              <w:rPr>
                <w:rFonts w:ascii="Liberation Serif" w:hAnsi="Liberation Serif" w:cs="Liberation Serif"/>
              </w:rPr>
            </w:pPr>
            <w:r>
              <w:rPr>
                <w:rFonts w:ascii="Liberation Serif" w:hAnsi="Liberation Serif" w:cs="Liberation Serif"/>
              </w:rPr>
              <w:t>ФГБУ «Государственный научный центр колопроктологии имени А.Н. Рыжих»</w:t>
            </w:r>
          </w:p>
        </w:tc>
      </w:tr>
    </w:tbl>
    <w:p w14:paraId="298BAF93" w14:textId="77777777" w:rsidR="008154A3" w:rsidRDefault="008154A3">
      <w:pPr>
        <w:sectPr w:rsidR="008154A3">
          <w:headerReference w:type="default" r:id="rId15"/>
          <w:pgSz w:w="11900" w:h="16840"/>
          <w:pgMar w:top="1134" w:right="850" w:bottom="1134" w:left="1701" w:header="0" w:footer="1262" w:gutter="0"/>
          <w:cols w:space="720"/>
        </w:sectPr>
      </w:pPr>
    </w:p>
    <w:p w14:paraId="6EDB5C30" w14:textId="77777777" w:rsidR="008F6A60" w:rsidRDefault="00025451">
      <w:pPr>
        <w:pStyle w:val="ConsPlusNormal"/>
        <w:ind w:right="-1"/>
        <w:jc w:val="right"/>
        <w:rPr>
          <w:rFonts w:ascii="Liberation Serif" w:hAnsi="Liberation Serif" w:cs="Liberation Serif"/>
          <w:sz w:val="28"/>
          <w:szCs w:val="28"/>
        </w:rPr>
      </w:pPr>
      <w:bookmarkStart w:id="11" w:name="bookmark10"/>
      <w:r>
        <w:rPr>
          <w:rFonts w:ascii="Liberation Serif" w:hAnsi="Liberation Serif" w:cs="Liberation Serif"/>
          <w:sz w:val="28"/>
          <w:szCs w:val="28"/>
        </w:rPr>
        <w:t>Приложение № 10</w:t>
      </w:r>
    </w:p>
    <w:p w14:paraId="706C89B5"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к приказу Министерства здравоохранения </w:t>
      </w:r>
    </w:p>
    <w:p w14:paraId="0EEBD0BB"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Свердловской области </w:t>
      </w:r>
    </w:p>
    <w:p w14:paraId="07B33FAC"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 от __________    ________</w:t>
      </w:r>
    </w:p>
    <w:p w14:paraId="029E63A2" w14:textId="77777777" w:rsidR="008F6A60" w:rsidRDefault="008F6A60">
      <w:pPr>
        <w:pStyle w:val="ConsPlusNormal"/>
        <w:ind w:right="-1"/>
        <w:jc w:val="right"/>
        <w:rPr>
          <w:rFonts w:ascii="Liberation Serif" w:hAnsi="Liberation Serif" w:cs="Liberation Serif"/>
          <w:sz w:val="28"/>
          <w:szCs w:val="28"/>
        </w:rPr>
      </w:pPr>
    </w:p>
    <w:p w14:paraId="1160EF88" w14:textId="77777777" w:rsidR="008F6A60" w:rsidRDefault="00025451">
      <w:pPr>
        <w:autoSpaceDE w:val="0"/>
        <w:jc w:val="center"/>
        <w:rPr>
          <w:rFonts w:ascii="Liberation Serif" w:eastAsia="Times New Roman" w:hAnsi="Liberation Serif" w:cs="Liberation Serif"/>
          <w:b/>
          <w:bCs/>
          <w:color w:val="auto"/>
          <w:sz w:val="26"/>
          <w:szCs w:val="26"/>
          <w:lang w:bidi="ar-SA"/>
        </w:rPr>
      </w:pPr>
      <w:r>
        <w:rPr>
          <w:rFonts w:ascii="Liberation Serif" w:eastAsia="Times New Roman" w:hAnsi="Liberation Serif" w:cs="Liberation Serif"/>
          <w:b/>
          <w:bCs/>
          <w:color w:val="auto"/>
          <w:sz w:val="26"/>
          <w:szCs w:val="26"/>
          <w:lang w:bidi="ar-SA"/>
        </w:rPr>
        <w:t>Форма маршрутного листа и направления на телемедицинскую консультацию</w:t>
      </w:r>
    </w:p>
    <w:p w14:paraId="4ED1F84B" w14:textId="77777777" w:rsidR="008F6A60" w:rsidRDefault="008F6A60">
      <w:pPr>
        <w:autoSpaceDE w:val="0"/>
        <w:jc w:val="center"/>
        <w:rPr>
          <w:rFonts w:ascii="Liberation Serif" w:eastAsia="Times New Roman" w:hAnsi="Liberation Serif" w:cs="Liberation Serif"/>
          <w:bCs/>
          <w:color w:val="auto"/>
          <w:sz w:val="26"/>
          <w:szCs w:val="26"/>
          <w:lang w:bidi="ar-SA"/>
        </w:rPr>
      </w:pPr>
    </w:p>
    <w:tbl>
      <w:tblPr>
        <w:tblW w:w="4951" w:type="pct"/>
        <w:tblCellMar>
          <w:left w:w="10" w:type="dxa"/>
          <w:right w:w="10" w:type="dxa"/>
        </w:tblCellMar>
        <w:tblLook w:val="0000" w:firstRow="0" w:lastRow="0" w:firstColumn="0" w:lastColumn="0" w:noHBand="0" w:noVBand="0"/>
      </w:tblPr>
      <w:tblGrid>
        <w:gridCol w:w="402"/>
        <w:gridCol w:w="8851"/>
      </w:tblGrid>
      <w:tr w:rsidR="008F6A60" w14:paraId="176EB1DE" w14:textId="77777777">
        <w:trPr>
          <w:trHeight w:val="1885"/>
        </w:trPr>
        <w:tc>
          <w:tcPr>
            <w:tcW w:w="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2F3574" w14:textId="77777777" w:rsidR="008F6A60" w:rsidRDefault="00025451">
            <w:pPr>
              <w:widowControl/>
              <w:jc w:val="center"/>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1</w:t>
            </w:r>
          </w:p>
        </w:tc>
        <w:tc>
          <w:tcPr>
            <w:tcW w:w="8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285AB" w14:textId="77777777" w:rsidR="008F6A60" w:rsidRDefault="00025451">
            <w:pPr>
              <w:widowControl/>
            </w:pPr>
            <w:r>
              <w:rPr>
                <w:rFonts w:ascii="Liberation Serif" w:eastAsia="Calibri" w:hAnsi="Liberation Serif" w:cs="Liberation Serif"/>
                <w:b/>
                <w:bCs/>
                <w:color w:val="auto"/>
                <w:sz w:val="20"/>
                <w:szCs w:val="20"/>
                <w:lang w:eastAsia="en-US" w:bidi="ar-SA"/>
              </w:rPr>
              <w:t>Название медицинской организации</w:t>
            </w:r>
            <w:r>
              <w:rPr>
                <w:rFonts w:ascii="Liberation Serif" w:eastAsia="Calibri" w:hAnsi="Liberation Serif" w:cs="Liberation Serif"/>
                <w:b/>
                <w:bCs/>
                <w:color w:val="auto"/>
                <w:sz w:val="20"/>
                <w:szCs w:val="20"/>
                <w:lang w:eastAsia="en-US" w:bidi="ar-SA"/>
              </w:rPr>
              <w:br/>
              <w:t>________________________________________________________________________________</w:t>
            </w:r>
          </w:p>
          <w:p w14:paraId="256EEBDB" w14:textId="77777777" w:rsidR="008F6A60" w:rsidRDefault="008F6A60">
            <w:pPr>
              <w:widowControl/>
              <w:rPr>
                <w:rFonts w:ascii="Liberation Serif" w:eastAsia="Calibri" w:hAnsi="Liberation Serif" w:cs="Liberation Serif"/>
                <w:b/>
                <w:bCs/>
                <w:color w:val="auto"/>
                <w:sz w:val="20"/>
                <w:szCs w:val="20"/>
                <w:lang w:eastAsia="en-US" w:bidi="ar-SA"/>
              </w:rPr>
            </w:pPr>
          </w:p>
          <w:tbl>
            <w:tblPr>
              <w:tblW w:w="1960" w:type="dxa"/>
              <w:tblCellMar>
                <w:left w:w="10" w:type="dxa"/>
                <w:right w:w="10" w:type="dxa"/>
              </w:tblCellMar>
              <w:tblLook w:val="0000" w:firstRow="0" w:lastRow="0" w:firstColumn="0" w:lastColumn="0" w:noHBand="0" w:noVBand="0"/>
            </w:tblPr>
            <w:tblGrid>
              <w:gridCol w:w="1960"/>
            </w:tblGrid>
            <w:tr w:rsidR="008F6A60" w14:paraId="5BF8DBC3" w14:textId="77777777">
              <w:trPr>
                <w:trHeight w:val="168"/>
              </w:trPr>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AF86B" w14:textId="77777777" w:rsidR="008F6A60" w:rsidRDefault="008F6A60">
                  <w:pPr>
                    <w:widowControl/>
                    <w:rPr>
                      <w:rFonts w:ascii="Liberation Serif" w:eastAsia="Calibri" w:hAnsi="Liberation Serif" w:cs="Liberation Serif"/>
                      <w:b/>
                      <w:bCs/>
                      <w:color w:val="auto"/>
                      <w:sz w:val="20"/>
                      <w:szCs w:val="20"/>
                      <w:lang w:eastAsia="en-US" w:bidi="ar-SA"/>
                    </w:rPr>
                  </w:pPr>
                </w:p>
              </w:tc>
            </w:tr>
            <w:tr w:rsidR="008F6A60" w14:paraId="119AEEEE" w14:textId="77777777">
              <w:trPr>
                <w:trHeight w:val="168"/>
              </w:trPr>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3BF33" w14:textId="77777777" w:rsidR="008F6A60" w:rsidRDefault="008F6A60">
                  <w:pPr>
                    <w:widowControl/>
                    <w:rPr>
                      <w:rFonts w:ascii="Liberation Serif" w:eastAsia="Calibri" w:hAnsi="Liberation Serif" w:cs="Liberation Serif"/>
                      <w:b/>
                      <w:bCs/>
                      <w:color w:val="auto"/>
                      <w:sz w:val="20"/>
                      <w:szCs w:val="20"/>
                      <w:lang w:eastAsia="en-US" w:bidi="ar-SA"/>
                    </w:rPr>
                  </w:pPr>
                </w:p>
              </w:tc>
            </w:tr>
            <w:tr w:rsidR="008F6A60" w14:paraId="73BCC3E3" w14:textId="77777777">
              <w:trPr>
                <w:trHeight w:val="168"/>
              </w:trPr>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CED69" w14:textId="77777777" w:rsidR="008F6A60" w:rsidRDefault="008F6A60">
                  <w:pPr>
                    <w:widowControl/>
                    <w:rPr>
                      <w:rFonts w:ascii="Liberation Serif" w:eastAsia="Calibri" w:hAnsi="Liberation Serif" w:cs="Liberation Serif"/>
                      <w:b/>
                      <w:bCs/>
                      <w:color w:val="auto"/>
                      <w:sz w:val="20"/>
                      <w:szCs w:val="20"/>
                      <w:lang w:eastAsia="en-US" w:bidi="ar-SA"/>
                    </w:rPr>
                  </w:pPr>
                </w:p>
              </w:tc>
            </w:tr>
            <w:tr w:rsidR="008F6A60" w14:paraId="2AF1240C" w14:textId="77777777">
              <w:trPr>
                <w:trHeight w:val="168"/>
              </w:trPr>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3C74A" w14:textId="77777777" w:rsidR="008F6A60" w:rsidRDefault="008F6A60">
                  <w:pPr>
                    <w:widowControl/>
                    <w:rPr>
                      <w:rFonts w:ascii="Liberation Serif" w:eastAsia="Calibri" w:hAnsi="Liberation Serif" w:cs="Liberation Serif"/>
                      <w:b/>
                      <w:bCs/>
                      <w:color w:val="auto"/>
                      <w:sz w:val="20"/>
                      <w:szCs w:val="20"/>
                      <w:lang w:eastAsia="en-US" w:bidi="ar-SA"/>
                    </w:rPr>
                  </w:pPr>
                </w:p>
              </w:tc>
            </w:tr>
          </w:tbl>
          <w:p w14:paraId="0000A2C0"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 xml:space="preserve">Код медицинской организации     </w:t>
            </w:r>
          </w:p>
          <w:p w14:paraId="337050AE"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 xml:space="preserve">Код ОГРН                                                                                                            </w:t>
            </w:r>
          </w:p>
          <w:p w14:paraId="76D3EE23"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 xml:space="preserve">Код структурного подразделения                                                                                            </w:t>
            </w:r>
          </w:p>
          <w:p w14:paraId="3B63B4EB"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 xml:space="preserve">Код врача, выдавшего направление                                                                </w:t>
            </w:r>
          </w:p>
          <w:p w14:paraId="7B206D1D" w14:textId="77777777" w:rsidR="008F6A60" w:rsidRDefault="008F6A60">
            <w:pPr>
              <w:widowControl/>
              <w:rPr>
                <w:rFonts w:ascii="Liberation Serif" w:eastAsia="Calibri" w:hAnsi="Liberation Serif" w:cs="Liberation Serif"/>
                <w:b/>
                <w:bCs/>
                <w:color w:val="auto"/>
                <w:sz w:val="20"/>
                <w:szCs w:val="20"/>
                <w:lang w:eastAsia="en-US" w:bidi="ar-SA"/>
              </w:rPr>
            </w:pPr>
          </w:p>
          <w:p w14:paraId="2606F842"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Специальность врача, выдавшего направление _________________________________</w:t>
            </w:r>
          </w:p>
          <w:p w14:paraId="746EC63A"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 xml:space="preserve">Дата выдачи направления  _____________________________№  ___________________  </w:t>
            </w:r>
          </w:p>
          <w:p w14:paraId="58B79F7F"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 xml:space="preserve">                                                                                   </w:t>
            </w:r>
          </w:p>
        </w:tc>
      </w:tr>
      <w:tr w:rsidR="008F6A60" w14:paraId="1274A2AE" w14:textId="77777777">
        <w:trPr>
          <w:trHeight w:val="2413"/>
        </w:trPr>
        <w:tc>
          <w:tcPr>
            <w:tcW w:w="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AA4640" w14:textId="77777777" w:rsidR="008F6A60" w:rsidRDefault="00025451">
            <w:pPr>
              <w:widowControl/>
              <w:jc w:val="center"/>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2</w:t>
            </w:r>
          </w:p>
        </w:tc>
        <w:tc>
          <w:tcPr>
            <w:tcW w:w="8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CC5B"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 xml:space="preserve">Фамилия, имя, отчество пациента </w:t>
            </w:r>
          </w:p>
          <w:p w14:paraId="258DA75C"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__________________________________________________________________________________</w:t>
            </w:r>
          </w:p>
          <w:p w14:paraId="465A4844"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Дата рождения ___________________</w:t>
            </w:r>
          </w:p>
          <w:p w14:paraId="10933C5C"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Адрес проживания __ _______________________________________</w:t>
            </w:r>
          </w:p>
          <w:p w14:paraId="7B7F5F39"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Телефон ______________________________________________________________</w:t>
            </w:r>
          </w:p>
          <w:p w14:paraId="60750AB0"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Социальный статус __ __________________________________________________ Инвалидность, группа__________________________________________________</w:t>
            </w:r>
          </w:p>
          <w:p w14:paraId="0527DAE2"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 xml:space="preserve">Страховой полис  ОМС    1. Полис старого образца 2. Временное свидетельство 3. Полис нового образца </w:t>
            </w:r>
          </w:p>
          <w:p w14:paraId="6504B484" w14:textId="77777777" w:rsidR="008F6A60" w:rsidRDefault="008F6A60">
            <w:pPr>
              <w:widowControl/>
              <w:rPr>
                <w:rFonts w:ascii="Liberation Serif" w:eastAsia="Calibri" w:hAnsi="Liberation Serif" w:cs="Liberation Serif"/>
                <w:b/>
                <w:bCs/>
                <w:color w:val="auto"/>
                <w:sz w:val="20"/>
                <w:szCs w:val="20"/>
                <w:lang w:eastAsia="en-US" w:bidi="ar-SA"/>
              </w:rPr>
            </w:pPr>
          </w:p>
          <w:tbl>
            <w:tblPr>
              <w:tblW w:w="3650" w:type="dxa"/>
              <w:tblCellMar>
                <w:left w:w="10" w:type="dxa"/>
                <w:right w:w="10" w:type="dxa"/>
              </w:tblCellMar>
              <w:tblLook w:val="0000" w:firstRow="0" w:lastRow="0" w:firstColumn="0" w:lastColumn="0" w:noHBand="0" w:noVBand="0"/>
            </w:tblPr>
            <w:tblGrid>
              <w:gridCol w:w="3650"/>
            </w:tblGrid>
            <w:tr w:rsidR="008F6A60" w14:paraId="65193C0D" w14:textId="77777777">
              <w:trPr>
                <w:trHeight w:val="168"/>
              </w:trPr>
              <w:tc>
                <w:tcPr>
                  <w:tcW w:w="3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E1070" w14:textId="77777777" w:rsidR="008F6A60" w:rsidRDefault="008F6A60">
                  <w:pPr>
                    <w:widowControl/>
                    <w:rPr>
                      <w:rFonts w:ascii="Liberation Serif" w:eastAsia="Calibri" w:hAnsi="Liberation Serif" w:cs="Liberation Serif"/>
                      <w:b/>
                      <w:bCs/>
                      <w:color w:val="auto"/>
                      <w:sz w:val="20"/>
                      <w:szCs w:val="20"/>
                      <w:lang w:eastAsia="en-US" w:bidi="ar-SA"/>
                    </w:rPr>
                  </w:pPr>
                </w:p>
              </w:tc>
            </w:tr>
            <w:tr w:rsidR="008F6A60" w14:paraId="6C1F78D2" w14:textId="77777777">
              <w:trPr>
                <w:trHeight w:val="168"/>
              </w:trPr>
              <w:tc>
                <w:tcPr>
                  <w:tcW w:w="3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1B4BD" w14:textId="77777777" w:rsidR="008F6A60" w:rsidRDefault="008F6A60">
                  <w:pPr>
                    <w:widowControl/>
                    <w:rPr>
                      <w:rFonts w:ascii="Liberation Serif" w:eastAsia="Calibri" w:hAnsi="Liberation Serif" w:cs="Liberation Serif"/>
                      <w:b/>
                      <w:bCs/>
                      <w:color w:val="auto"/>
                      <w:sz w:val="20"/>
                      <w:szCs w:val="20"/>
                      <w:lang w:eastAsia="en-US" w:bidi="ar-SA"/>
                    </w:rPr>
                  </w:pPr>
                </w:p>
              </w:tc>
            </w:tr>
            <w:tr w:rsidR="008F6A60" w14:paraId="38E0CC13" w14:textId="77777777">
              <w:trPr>
                <w:trHeight w:val="168"/>
              </w:trPr>
              <w:tc>
                <w:tcPr>
                  <w:tcW w:w="3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AF90B" w14:textId="77777777" w:rsidR="008F6A60" w:rsidRDefault="008F6A60">
                  <w:pPr>
                    <w:widowControl/>
                    <w:rPr>
                      <w:rFonts w:ascii="Liberation Serif" w:eastAsia="Calibri" w:hAnsi="Liberation Serif" w:cs="Liberation Serif"/>
                      <w:b/>
                      <w:bCs/>
                      <w:color w:val="auto"/>
                      <w:sz w:val="20"/>
                      <w:szCs w:val="20"/>
                      <w:lang w:eastAsia="en-US" w:bidi="ar-SA"/>
                    </w:rPr>
                  </w:pPr>
                </w:p>
              </w:tc>
            </w:tr>
          </w:tbl>
          <w:p w14:paraId="2301CDC5"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Номер полиса</w:t>
            </w:r>
          </w:p>
          <w:p w14:paraId="173FC261"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 xml:space="preserve">Код основного заболевания по МКБ-10 </w:t>
            </w:r>
          </w:p>
          <w:p w14:paraId="0410C57B"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 xml:space="preserve">Код льготы </w:t>
            </w:r>
          </w:p>
        </w:tc>
      </w:tr>
      <w:tr w:rsidR="008F6A60" w14:paraId="228B517B" w14:textId="77777777">
        <w:trPr>
          <w:trHeight w:val="527"/>
        </w:trPr>
        <w:tc>
          <w:tcPr>
            <w:tcW w:w="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919A05" w14:textId="77777777" w:rsidR="008F6A60" w:rsidRDefault="00025451">
            <w:pPr>
              <w:widowControl/>
              <w:jc w:val="center"/>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3</w:t>
            </w:r>
          </w:p>
        </w:tc>
        <w:tc>
          <w:tcPr>
            <w:tcW w:w="8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E7D1F"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Реквизиты медицинской организации, куда направлен пациент</w:t>
            </w:r>
          </w:p>
          <w:tbl>
            <w:tblPr>
              <w:tblW w:w="8530" w:type="dxa"/>
              <w:tblCellMar>
                <w:left w:w="10" w:type="dxa"/>
                <w:right w:w="10" w:type="dxa"/>
              </w:tblCellMar>
              <w:tblLook w:val="0000" w:firstRow="0" w:lastRow="0" w:firstColumn="0" w:lastColumn="0" w:noHBand="0" w:noVBand="0"/>
            </w:tblPr>
            <w:tblGrid>
              <w:gridCol w:w="3129"/>
              <w:gridCol w:w="1648"/>
              <w:gridCol w:w="1360"/>
              <w:gridCol w:w="2393"/>
            </w:tblGrid>
            <w:tr w:rsidR="008F6A60" w14:paraId="4516FCFE" w14:textId="77777777">
              <w:trPr>
                <w:trHeight w:val="168"/>
              </w:trPr>
              <w:tc>
                <w:tcPr>
                  <w:tcW w:w="8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2D6CB"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 xml:space="preserve">                 ГАУЗ СО «Свердловский областной онкологический диспансер»</w:t>
                  </w:r>
                </w:p>
              </w:tc>
            </w:tr>
            <w:tr w:rsidR="008F6A60" w14:paraId="5D196F1B" w14:textId="77777777">
              <w:trPr>
                <w:trHeight w:val="168"/>
              </w:trPr>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46E8C"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 xml:space="preserve">Код медицинской организации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1B545"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1768</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3EBB1"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телефон</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8DB0"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8(343) 356-15-50</w:t>
                  </w:r>
                </w:p>
              </w:tc>
            </w:tr>
          </w:tbl>
          <w:p w14:paraId="33C8344E" w14:textId="77777777" w:rsidR="008F6A60" w:rsidRDefault="008F6A60">
            <w:pPr>
              <w:widowControl/>
              <w:rPr>
                <w:rFonts w:ascii="Liberation Serif" w:eastAsia="Calibri" w:hAnsi="Liberation Serif" w:cs="Liberation Serif"/>
                <w:b/>
                <w:bCs/>
                <w:color w:val="auto"/>
                <w:sz w:val="20"/>
                <w:szCs w:val="20"/>
                <w:lang w:eastAsia="en-US" w:bidi="ar-SA"/>
              </w:rPr>
            </w:pPr>
          </w:p>
        </w:tc>
      </w:tr>
      <w:tr w:rsidR="008F6A60" w14:paraId="46B700B6" w14:textId="77777777">
        <w:trPr>
          <w:trHeight w:val="3266"/>
        </w:trPr>
        <w:tc>
          <w:tcPr>
            <w:tcW w:w="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C1978D" w14:textId="77777777" w:rsidR="008F6A60" w:rsidRDefault="00025451">
            <w:pPr>
              <w:widowControl/>
              <w:jc w:val="center"/>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4</w:t>
            </w:r>
          </w:p>
        </w:tc>
        <w:tc>
          <w:tcPr>
            <w:tcW w:w="8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DB14" w14:textId="77777777" w:rsidR="008F6A60" w:rsidRDefault="00025451">
            <w:pPr>
              <w:widowControl/>
            </w:pPr>
            <w:r>
              <w:rPr>
                <w:rFonts w:ascii="Liberation Serif" w:eastAsia="Calibri" w:hAnsi="Liberation Serif" w:cs="Liberation Serif"/>
                <w:b/>
                <w:bCs/>
                <w:color w:val="auto"/>
                <w:sz w:val="20"/>
                <w:szCs w:val="20"/>
                <w:lang w:eastAsia="en-US" w:bidi="ar-SA"/>
              </w:rPr>
              <w:t>Направлен:</w:t>
            </w:r>
            <w:r>
              <w:rPr>
                <w:rFonts w:ascii="Liberation Serif" w:eastAsia="Calibri" w:hAnsi="Liberation Serif" w:cs="Liberation Serif"/>
                <w:b/>
                <w:bCs/>
                <w:color w:val="auto"/>
                <w:sz w:val="20"/>
                <w:szCs w:val="20"/>
                <w:lang w:eastAsia="en-US" w:bidi="ar-SA"/>
              </w:rPr>
              <w:br/>
              <w:t>1 – направление на госпитализацию в круглосуточный стационар</w:t>
            </w:r>
          </w:p>
          <w:p w14:paraId="6CE48CD1" w14:textId="77777777" w:rsidR="008F6A60" w:rsidRDefault="00025451">
            <w:pPr>
              <w:widowControl/>
            </w:pPr>
            <w:r>
              <w:rPr>
                <w:rFonts w:ascii="Liberation Serif" w:eastAsia="Calibri" w:hAnsi="Liberation Serif" w:cs="Liberation Serif"/>
                <w:b/>
                <w:bCs/>
                <w:color w:val="auto"/>
                <w:sz w:val="20"/>
                <w:szCs w:val="20"/>
                <w:lang w:eastAsia="en-US" w:bidi="ar-SA"/>
              </w:rPr>
              <w:t>2- направлен на госпитализацию в дневной стационар</w:t>
            </w:r>
          </w:p>
          <w:p w14:paraId="16FB2630" w14:textId="77777777" w:rsidR="008F6A60" w:rsidRDefault="00025451">
            <w:pPr>
              <w:widowControl/>
            </w:pPr>
            <w:r>
              <w:rPr>
                <w:rFonts w:ascii="Liberation Serif" w:eastAsia="Calibri" w:hAnsi="Liberation Serif" w:cs="Liberation Serif"/>
                <w:b/>
                <w:bCs/>
                <w:color w:val="auto"/>
                <w:sz w:val="20"/>
                <w:szCs w:val="20"/>
                <w:lang w:eastAsia="en-US" w:bidi="ar-SA"/>
              </w:rPr>
              <w:t>3 – направлен на консультативный прием в амбулаторно-поликлинических условиях</w:t>
            </w:r>
          </w:p>
          <w:p w14:paraId="3BF4C772" w14:textId="77777777" w:rsidR="008F6A60" w:rsidRDefault="00025451">
            <w:pPr>
              <w:widowControl/>
            </w:pPr>
            <w:r>
              <w:rPr>
                <w:rFonts w:ascii="Liberation Serif" w:eastAsia="Calibri" w:hAnsi="Liberation Serif" w:cs="Liberation Serif"/>
                <w:b/>
                <w:bCs/>
                <w:color w:val="auto"/>
                <w:sz w:val="20"/>
                <w:szCs w:val="20"/>
                <w:lang w:eastAsia="en-US" w:bidi="ar-SA"/>
              </w:rPr>
              <w:t>4 – направлен на проведение лабораторных исследований в амбулаторно-поликлинических условиях</w:t>
            </w:r>
          </w:p>
          <w:p w14:paraId="3894293F" w14:textId="77777777" w:rsidR="008F6A60" w:rsidRDefault="00025451">
            <w:pPr>
              <w:widowControl/>
            </w:pPr>
            <w:r>
              <w:rPr>
                <w:rFonts w:ascii="Liberation Serif" w:eastAsia="Calibri" w:hAnsi="Liberation Serif" w:cs="Liberation Serif"/>
                <w:b/>
                <w:bCs/>
                <w:color w:val="auto"/>
                <w:sz w:val="20"/>
                <w:szCs w:val="20"/>
                <w:lang w:eastAsia="en-US" w:bidi="ar-SA"/>
              </w:rPr>
              <w:t>5 – направление на проведение инструментальных исследований в амбулаторно-поликлинических условиях</w:t>
            </w:r>
          </w:p>
          <w:p w14:paraId="26FF1EA5" w14:textId="77777777" w:rsidR="008F6A60" w:rsidRDefault="00025451">
            <w:pPr>
              <w:widowControl/>
            </w:pPr>
            <w:r>
              <w:rPr>
                <w:rFonts w:ascii="Liberation Serif" w:eastAsia="Calibri" w:hAnsi="Liberation Serif" w:cs="Liberation Serif"/>
                <w:b/>
                <w:bCs/>
                <w:color w:val="auto"/>
                <w:sz w:val="20"/>
                <w:szCs w:val="20"/>
                <w:u w:val="single"/>
                <w:lang w:eastAsia="en-US" w:bidi="ar-SA"/>
              </w:rPr>
              <w:t>6 – направление на телемедицинскую консультацию врач-врач</w:t>
            </w:r>
          </w:p>
          <w:p w14:paraId="244761BB" w14:textId="77777777" w:rsidR="008F6A60" w:rsidRDefault="00025451">
            <w:pPr>
              <w:widowControl/>
            </w:pPr>
            <w:r>
              <w:rPr>
                <w:rFonts w:ascii="Liberation Serif" w:eastAsia="Calibri" w:hAnsi="Liberation Serif" w:cs="Liberation Serif"/>
                <w:b/>
                <w:bCs/>
                <w:color w:val="auto"/>
                <w:sz w:val="20"/>
                <w:szCs w:val="20"/>
                <w:lang w:eastAsia="en-US" w:bidi="ar-SA"/>
              </w:rPr>
              <w:t>7 – направление на телемедицинскую консультацию врач-пациент</w:t>
            </w:r>
          </w:p>
          <w:p w14:paraId="617D08D7"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8 – направление на оказание услуг в амбулаторно-поликлинических условиях</w:t>
            </w:r>
          </w:p>
          <w:p w14:paraId="14C90C01"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Профиль направления _____________________________________________________________</w:t>
            </w:r>
          </w:p>
          <w:p w14:paraId="7FDE4B6A" w14:textId="77777777" w:rsidR="008F6A60" w:rsidRDefault="00025451">
            <w:pPr>
              <w:widowControl/>
            </w:pPr>
            <w:r>
              <w:rPr>
                <w:rFonts w:ascii="Liberation Serif" w:eastAsia="Calibri" w:hAnsi="Liberation Serif" w:cs="Liberation Serif"/>
                <w:b/>
                <w:bCs/>
                <w:color w:val="auto"/>
                <w:sz w:val="20"/>
                <w:szCs w:val="20"/>
                <w:lang w:eastAsia="en-US" w:bidi="ar-SA"/>
              </w:rPr>
              <w:t>Расшифровка типа направления ______________________________________________________</w:t>
            </w:r>
          </w:p>
          <w:p w14:paraId="0E002589" w14:textId="77777777" w:rsidR="008F6A60" w:rsidRDefault="00025451">
            <w:pPr>
              <w:widowControl/>
            </w:pPr>
            <w:r>
              <w:rPr>
                <w:rFonts w:ascii="Liberation Serif" w:eastAsia="Times New Roman" w:hAnsi="Liberation Serif" w:cs="Liberation Serif"/>
                <w:b/>
                <w:bCs/>
                <w:color w:val="auto"/>
                <w:sz w:val="20"/>
                <w:szCs w:val="20"/>
                <w:lang w:eastAsia="en-US" w:bidi="ar-SA"/>
              </w:rPr>
              <w:t xml:space="preserve">                                                            </w:t>
            </w:r>
            <w:r>
              <w:rPr>
                <w:rFonts w:ascii="Liberation Serif" w:eastAsia="Calibri" w:hAnsi="Liberation Serif" w:cs="Liberation Serif"/>
                <w:b/>
                <w:bCs/>
                <w:color w:val="auto"/>
                <w:sz w:val="20"/>
                <w:szCs w:val="20"/>
                <w:lang w:eastAsia="en-US" w:bidi="ar-SA"/>
              </w:rPr>
              <w:t>(профиль отделения, специальность врача, обследование)</w:t>
            </w:r>
          </w:p>
          <w:p w14:paraId="36ACAE58" w14:textId="77777777" w:rsidR="008F6A60" w:rsidRDefault="00025451">
            <w:pPr>
              <w:widowControl/>
            </w:pPr>
            <w:r>
              <w:rPr>
                <w:rFonts w:ascii="Liberation Serif" w:eastAsia="Calibri" w:hAnsi="Liberation Serif" w:cs="Liberation Serif"/>
                <w:b/>
                <w:bCs/>
                <w:color w:val="auto"/>
                <w:sz w:val="20"/>
                <w:szCs w:val="20"/>
                <w:lang w:eastAsia="en-US" w:bidi="ar-SA"/>
              </w:rPr>
              <w:t xml:space="preserve">Форма оказания медицинской помощи       </w:t>
            </w:r>
            <w:r>
              <w:rPr>
                <w:rFonts w:ascii="Liberation Serif" w:eastAsia="Calibri" w:hAnsi="Liberation Serif" w:cs="Liberation Serif"/>
                <w:b/>
                <w:bCs/>
                <w:color w:val="auto"/>
                <w:sz w:val="20"/>
                <w:szCs w:val="20"/>
                <w:u w:val="single"/>
                <w:lang w:eastAsia="en-US" w:bidi="ar-SA"/>
              </w:rPr>
              <w:t xml:space="preserve">1. Плановая </w:t>
            </w:r>
            <w:r>
              <w:rPr>
                <w:rFonts w:ascii="Liberation Serif" w:eastAsia="Calibri" w:hAnsi="Liberation Serif" w:cs="Liberation Serif"/>
                <w:b/>
                <w:bCs/>
                <w:color w:val="auto"/>
                <w:sz w:val="20"/>
                <w:szCs w:val="20"/>
                <w:lang w:eastAsia="en-US" w:bidi="ar-SA"/>
              </w:rPr>
              <w:t xml:space="preserve">     2. Неотложная     3. Экстренная</w:t>
            </w:r>
          </w:p>
          <w:p w14:paraId="19A93AF1" w14:textId="77777777" w:rsidR="008F6A60" w:rsidRDefault="00025451">
            <w:pPr>
              <w:widowControl/>
            </w:pPr>
            <w:r>
              <w:rPr>
                <w:rFonts w:ascii="Liberation Serif" w:eastAsia="Calibri" w:hAnsi="Liberation Serif" w:cs="Liberation Serif"/>
                <w:b/>
                <w:bCs/>
                <w:color w:val="auto"/>
                <w:sz w:val="20"/>
                <w:szCs w:val="20"/>
                <w:lang w:eastAsia="en-US" w:bidi="ar-SA"/>
              </w:rPr>
              <w:t xml:space="preserve">Необходимость оперативного вмешательства                 </w:t>
            </w:r>
            <w:r>
              <w:rPr>
                <w:rFonts w:ascii="Liberation Serif" w:eastAsia="Calibri" w:hAnsi="Liberation Serif" w:cs="Liberation Serif"/>
                <w:b/>
                <w:bCs/>
                <w:color w:val="auto"/>
                <w:sz w:val="20"/>
                <w:szCs w:val="20"/>
                <w:u w:val="single"/>
                <w:lang w:eastAsia="en-US" w:bidi="ar-SA"/>
              </w:rPr>
              <w:t xml:space="preserve">1.Да  </w:t>
            </w:r>
            <w:r>
              <w:rPr>
                <w:rFonts w:ascii="Liberation Serif" w:eastAsia="Calibri" w:hAnsi="Liberation Serif" w:cs="Liberation Serif"/>
                <w:b/>
                <w:bCs/>
                <w:color w:val="auto"/>
                <w:sz w:val="20"/>
                <w:szCs w:val="20"/>
                <w:lang w:eastAsia="en-US" w:bidi="ar-SA"/>
              </w:rPr>
              <w:t xml:space="preserve">      </w:t>
            </w:r>
            <w:r>
              <w:rPr>
                <w:rFonts w:ascii="Liberation Serif" w:eastAsia="Calibri" w:hAnsi="Liberation Serif" w:cs="Liberation Serif"/>
                <w:b/>
                <w:bCs/>
                <w:color w:val="auto"/>
                <w:sz w:val="20"/>
                <w:szCs w:val="20"/>
                <w:u w:val="single"/>
                <w:lang w:eastAsia="en-US" w:bidi="ar-SA"/>
              </w:rPr>
              <w:t xml:space="preserve"> 2. Нет</w:t>
            </w:r>
          </w:p>
          <w:p w14:paraId="0C46E248"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Цель направления _______________________________________________________________</w:t>
            </w:r>
          </w:p>
          <w:p w14:paraId="16639683" w14:textId="77777777" w:rsidR="008F6A60" w:rsidRDefault="00025451">
            <w:pPr>
              <w:widowControl/>
            </w:pPr>
            <w:r>
              <w:rPr>
                <w:rFonts w:ascii="Liberation Serif" w:eastAsia="Calibri" w:hAnsi="Liberation Serif" w:cs="Liberation Serif"/>
                <w:b/>
                <w:bCs/>
                <w:color w:val="auto"/>
                <w:sz w:val="20"/>
                <w:szCs w:val="20"/>
                <w:lang w:eastAsia="en-US" w:bidi="ar-SA"/>
              </w:rPr>
              <w:t xml:space="preserve"> _______________________________________________________________________________</w:t>
            </w:r>
          </w:p>
          <w:p w14:paraId="0591D578" w14:textId="77777777" w:rsidR="008F6A60" w:rsidRDefault="008F6A60">
            <w:pPr>
              <w:widowControl/>
              <w:rPr>
                <w:rFonts w:ascii="Liberation Serif" w:eastAsia="Calibri" w:hAnsi="Liberation Serif" w:cs="Liberation Serif"/>
                <w:b/>
                <w:bCs/>
                <w:color w:val="auto"/>
                <w:sz w:val="20"/>
                <w:szCs w:val="20"/>
                <w:lang w:eastAsia="en-US" w:bidi="ar-SA"/>
              </w:rPr>
            </w:pPr>
          </w:p>
        </w:tc>
      </w:tr>
      <w:tr w:rsidR="008F6A60" w14:paraId="6FB334BF" w14:textId="77777777">
        <w:trPr>
          <w:trHeight w:val="480"/>
        </w:trPr>
        <w:tc>
          <w:tcPr>
            <w:tcW w:w="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A30EB8" w14:textId="77777777" w:rsidR="008F6A60" w:rsidRDefault="00025451">
            <w:pPr>
              <w:widowControl/>
              <w:jc w:val="center"/>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5</w:t>
            </w:r>
          </w:p>
        </w:tc>
        <w:tc>
          <w:tcPr>
            <w:tcW w:w="8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8A96D"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Дата и время планируемой госпитализации, консультации, диагностического обследования</w:t>
            </w:r>
          </w:p>
          <w:p w14:paraId="2F086263"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Дата __________________________    Время _______________________</w:t>
            </w:r>
          </w:p>
        </w:tc>
      </w:tr>
      <w:tr w:rsidR="008F6A60" w14:paraId="739B7048" w14:textId="77777777">
        <w:trPr>
          <w:trHeight w:val="966"/>
        </w:trPr>
        <w:tc>
          <w:tcPr>
            <w:tcW w:w="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FB79D9" w14:textId="77777777" w:rsidR="008F6A60" w:rsidRDefault="00025451">
            <w:pPr>
              <w:widowControl/>
              <w:jc w:val="center"/>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6</w:t>
            </w:r>
          </w:p>
        </w:tc>
        <w:tc>
          <w:tcPr>
            <w:tcW w:w="8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E5A69"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Вид оплаты 1. ОМС 2. Бюджет 3. Платные услугив т.ч. ДМС 4. Другое</w:t>
            </w:r>
          </w:p>
          <w:p w14:paraId="745F7384"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Ф.И.О. врача________________________________________________________________</w:t>
            </w:r>
          </w:p>
          <w:p w14:paraId="0CDF7515"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дата _____________________________________ время ____________________________</w:t>
            </w:r>
          </w:p>
        </w:tc>
      </w:tr>
    </w:tbl>
    <w:p w14:paraId="2D2F6934" w14:textId="77777777" w:rsidR="008F6A60" w:rsidRDefault="00025451">
      <w:pPr>
        <w:widowControl/>
        <w:rPr>
          <w:rFonts w:ascii="Liberation Serif" w:eastAsia="Calibri" w:hAnsi="Liberation Serif" w:cs="Liberation Serif"/>
          <w:b/>
          <w:bCs/>
          <w:color w:val="auto"/>
          <w:sz w:val="20"/>
          <w:szCs w:val="20"/>
          <w:lang w:eastAsia="en-US" w:bidi="ar-SA"/>
        </w:rPr>
      </w:pPr>
      <w:r>
        <w:rPr>
          <w:rFonts w:ascii="Liberation Serif" w:eastAsia="Calibri" w:hAnsi="Liberation Serif" w:cs="Liberation Serif"/>
          <w:b/>
          <w:bCs/>
          <w:color w:val="auto"/>
          <w:sz w:val="20"/>
          <w:szCs w:val="20"/>
          <w:lang w:eastAsia="en-US" w:bidi="ar-SA"/>
        </w:rPr>
        <w:t>ФИО врача, выдавшего направление врача</w:t>
      </w:r>
      <w:r>
        <w:rPr>
          <w:rFonts w:ascii="Liberation Serif" w:eastAsia="Calibri" w:hAnsi="Liberation Serif" w:cs="Liberation Serif"/>
          <w:b/>
          <w:bCs/>
          <w:color w:val="auto"/>
          <w:sz w:val="20"/>
          <w:szCs w:val="20"/>
          <w:lang w:eastAsia="en-US" w:bidi="ar-SA"/>
        </w:rPr>
        <w:br/>
      </w:r>
    </w:p>
    <w:p w14:paraId="0EE3AADD" w14:textId="77777777" w:rsidR="008F6A60" w:rsidRDefault="008F6A60">
      <w:pPr>
        <w:jc w:val="center"/>
        <w:rPr>
          <w:rFonts w:ascii="Liberation Serif" w:eastAsia="Arial Unicode MS" w:hAnsi="Liberation Serif" w:cs="Liberation Serif"/>
          <w:b/>
          <w:bCs/>
          <w:sz w:val="26"/>
          <w:szCs w:val="26"/>
        </w:rPr>
      </w:pPr>
    </w:p>
    <w:p w14:paraId="4F1E91E3" w14:textId="77777777" w:rsidR="008F6A60" w:rsidRDefault="00025451">
      <w:pPr>
        <w:jc w:val="cente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НАПРАВЛЕНИЕ</w:t>
      </w:r>
    </w:p>
    <w:p w14:paraId="62CF94BE" w14:textId="77777777" w:rsidR="008F6A60" w:rsidRDefault="00025451">
      <w:pPr>
        <w:jc w:val="center"/>
      </w:pPr>
      <w:r>
        <w:rPr>
          <w:rFonts w:ascii="Liberation Serif" w:eastAsia="Arial Unicode MS" w:hAnsi="Liberation Serif" w:cs="Liberation Serif"/>
          <w:b/>
          <w:bCs/>
          <w:sz w:val="26"/>
          <w:szCs w:val="26"/>
        </w:rPr>
        <w:t xml:space="preserve"> </w:t>
      </w:r>
      <w:r>
        <w:rPr>
          <w:rFonts w:ascii="Liberation Serif" w:eastAsia="Calibri" w:hAnsi="Liberation Serif" w:cs="Liberation Serif"/>
          <w:b/>
          <w:bCs/>
          <w:sz w:val="26"/>
          <w:szCs w:val="26"/>
          <w:lang w:eastAsia="en-US"/>
        </w:rPr>
        <w:t xml:space="preserve">на телемедицинскую консультацию </w:t>
      </w:r>
    </w:p>
    <w:p w14:paraId="508A30B6" w14:textId="77777777" w:rsidR="008F6A60" w:rsidRDefault="00025451">
      <w:pPr>
        <w:jc w:val="cente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ГАУЗ СО «Свердловский областной онкологический диспансер»</w:t>
      </w:r>
    </w:p>
    <w:p w14:paraId="607BA157" w14:textId="77777777" w:rsidR="008F6A60" w:rsidRDefault="00025451">
      <w:pP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 xml:space="preserve">Анамнез, проведенное обследование и лечение </w:t>
      </w:r>
    </w:p>
    <w:p w14:paraId="01E95DAD" w14:textId="77777777" w:rsidR="008F6A60" w:rsidRDefault="00025451">
      <w:pP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BB6BDE" w14:textId="77777777" w:rsidR="008F6A60" w:rsidRDefault="00025451">
      <w:pP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ОАК:____________________________________________________________________________________________________________________________________________________</w:t>
      </w:r>
    </w:p>
    <w:p w14:paraId="6126226E" w14:textId="77777777" w:rsidR="008F6A60" w:rsidRDefault="00025451">
      <w:pP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ОАМ: _____________________________________________________________________________</w:t>
      </w:r>
    </w:p>
    <w:p w14:paraId="0F03AD68" w14:textId="77777777" w:rsidR="008F6A60" w:rsidRDefault="00025451">
      <w:pP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_____________________________________________________________________________</w:t>
      </w:r>
    </w:p>
    <w:p w14:paraId="1B202149" w14:textId="77777777" w:rsidR="008F6A60" w:rsidRDefault="00025451">
      <w:pP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Биохимический анализ крови: ______________________________________________________</w:t>
      </w:r>
    </w:p>
    <w:p w14:paraId="3AA9B155" w14:textId="77777777" w:rsidR="008F6A60" w:rsidRDefault="00025451">
      <w:pP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________________________________________________________________________________</w:t>
      </w:r>
    </w:p>
    <w:p w14:paraId="1B04CC1E" w14:textId="77777777" w:rsidR="008F6A60" w:rsidRDefault="00025451">
      <w:pP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ЭКГ: ___________________________________________________________________________</w:t>
      </w:r>
    </w:p>
    <w:p w14:paraId="22176441" w14:textId="77777777" w:rsidR="008F6A60" w:rsidRDefault="00025451">
      <w:pP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____________________________________________________________________________</w:t>
      </w:r>
    </w:p>
    <w:p w14:paraId="766DE4C8" w14:textId="77777777" w:rsidR="008F6A60" w:rsidRDefault="00025451">
      <w:pP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Рентгенологические методы обследования: _______________________________________</w:t>
      </w:r>
    </w:p>
    <w:p w14:paraId="70EEBE52" w14:textId="77777777" w:rsidR="008F6A60" w:rsidRDefault="00025451">
      <w:pP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____________________________________________________________________________</w:t>
      </w:r>
    </w:p>
    <w:p w14:paraId="12083EC3" w14:textId="77777777" w:rsidR="008F6A60" w:rsidRDefault="00025451">
      <w:pP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____________________________________________________________________________</w:t>
      </w:r>
    </w:p>
    <w:p w14:paraId="615C72C3" w14:textId="77777777" w:rsidR="008F6A60" w:rsidRDefault="00025451">
      <w:pP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Специальные методы обследования: ____________________________________________</w:t>
      </w:r>
    </w:p>
    <w:p w14:paraId="32AB9E53" w14:textId="77777777" w:rsidR="008F6A60" w:rsidRDefault="00025451">
      <w:r>
        <w:rPr>
          <w:rFonts w:ascii="Liberation Serif" w:eastAsia="Arial Unicode MS" w:hAnsi="Liberation Serif" w:cs="Liberation Serif"/>
          <w:b/>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596D0" w14:textId="77777777" w:rsidR="008F6A60" w:rsidRDefault="00025451">
      <w:r>
        <w:rPr>
          <w:rFonts w:ascii="Liberation Serif" w:eastAsia="Arial Unicode MS" w:hAnsi="Liberation Serif" w:cs="Liberation Serif"/>
          <w:b/>
          <w:bCs/>
          <w:sz w:val="26"/>
          <w:szCs w:val="26"/>
        </w:rPr>
        <w:t>________             ___________________________________________</w:t>
      </w:r>
    </w:p>
    <w:p w14:paraId="0ED7A067" w14:textId="77777777" w:rsidR="008F6A60" w:rsidRDefault="00025451">
      <w:r>
        <w:rPr>
          <w:rFonts w:ascii="Liberation Serif" w:eastAsia="Times New Roman" w:hAnsi="Liberation Serif" w:cs="Liberation Serif"/>
          <w:b/>
          <w:bCs/>
          <w:sz w:val="26"/>
          <w:szCs w:val="26"/>
          <w:vertAlign w:val="superscript"/>
        </w:rPr>
        <w:t xml:space="preserve">          </w:t>
      </w:r>
      <w:r>
        <w:rPr>
          <w:rFonts w:ascii="Liberation Serif" w:eastAsia="Arial Unicode MS" w:hAnsi="Liberation Serif" w:cs="Liberation Serif"/>
          <w:b/>
          <w:bCs/>
          <w:sz w:val="26"/>
          <w:szCs w:val="26"/>
          <w:vertAlign w:val="superscript"/>
        </w:rPr>
        <w:t>(подпись врача, выдавшего направление)                                                                     (ФИО врача, выдавшего направление)</w:t>
      </w:r>
    </w:p>
    <w:p w14:paraId="01314632" w14:textId="77777777" w:rsidR="008F6A60" w:rsidRDefault="00025451">
      <w:r>
        <w:rPr>
          <w:rFonts w:ascii="Liberation Serif" w:eastAsia="Arial Unicode MS" w:hAnsi="Liberation Serif" w:cs="Liberation Serif"/>
          <w:b/>
          <w:bCs/>
          <w:sz w:val="26"/>
          <w:szCs w:val="26"/>
        </w:rPr>
        <w:t>_________________________________         ___________________________________________</w:t>
      </w:r>
    </w:p>
    <w:p w14:paraId="5A5E972C" w14:textId="77777777" w:rsidR="008F6A60" w:rsidRDefault="00025451">
      <w:pPr>
        <w:sectPr w:rsidR="008F6A60">
          <w:headerReference w:type="default" r:id="rId16"/>
          <w:pgSz w:w="11906" w:h="16838"/>
          <w:pgMar w:top="1134" w:right="850" w:bottom="1134" w:left="1701" w:header="720" w:footer="720" w:gutter="0"/>
          <w:cols w:space="720"/>
        </w:sectPr>
      </w:pPr>
      <w:r>
        <w:rPr>
          <w:rFonts w:ascii="Liberation Serif" w:eastAsia="Times New Roman" w:hAnsi="Liberation Serif" w:cs="Liberation Serif"/>
          <w:b/>
          <w:bCs/>
          <w:sz w:val="26"/>
          <w:szCs w:val="26"/>
          <w:vertAlign w:val="superscript"/>
        </w:rPr>
        <w:t xml:space="preserve">                </w:t>
      </w:r>
      <w:r>
        <w:rPr>
          <w:rFonts w:ascii="Liberation Serif" w:eastAsia="Arial Unicode MS" w:hAnsi="Liberation Serif" w:cs="Liberation Serif"/>
          <w:b/>
          <w:bCs/>
          <w:sz w:val="26"/>
          <w:szCs w:val="26"/>
          <w:vertAlign w:val="superscript"/>
        </w:rPr>
        <w:t>(подпись заведующего отделением)                                                                           (ФИО заведующего отделением)</w:t>
      </w:r>
    </w:p>
    <w:p w14:paraId="79DA56DD"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Приложение № 11</w:t>
      </w:r>
    </w:p>
    <w:p w14:paraId="48434675"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к приказу Министерства здравоохранения </w:t>
      </w:r>
    </w:p>
    <w:p w14:paraId="57F2DF2D"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Свердловской области </w:t>
      </w:r>
    </w:p>
    <w:p w14:paraId="1B68B809" w14:textId="77777777" w:rsidR="008F6A60" w:rsidRDefault="00025451">
      <w:pPr>
        <w:pStyle w:val="ConsPlusNormal"/>
        <w:ind w:right="-1"/>
        <w:jc w:val="right"/>
        <w:rPr>
          <w:rFonts w:ascii="Liberation Serif" w:hAnsi="Liberation Serif" w:cs="Liberation Serif"/>
          <w:sz w:val="28"/>
          <w:szCs w:val="28"/>
        </w:rPr>
      </w:pPr>
      <w:r>
        <w:rPr>
          <w:rFonts w:ascii="Liberation Serif" w:hAnsi="Liberation Serif" w:cs="Liberation Serif"/>
          <w:sz w:val="28"/>
          <w:szCs w:val="28"/>
        </w:rPr>
        <w:t xml:space="preserve"> от __________    ________</w:t>
      </w:r>
    </w:p>
    <w:p w14:paraId="1B690052" w14:textId="77777777" w:rsidR="008F6A60" w:rsidRDefault="008F6A60">
      <w:pPr>
        <w:pStyle w:val="11"/>
        <w:keepNext/>
        <w:keepLines/>
        <w:spacing w:after="260"/>
        <w:jc w:val="left"/>
        <w:outlineLvl w:val="9"/>
        <w:rPr>
          <w:rFonts w:ascii="Liberation Serif" w:hAnsi="Liberation Serif" w:cs="Liberation Serif"/>
          <w:sz w:val="28"/>
          <w:szCs w:val="28"/>
        </w:rPr>
      </w:pPr>
    </w:p>
    <w:p w14:paraId="263E1578" w14:textId="77777777" w:rsidR="008F6A60" w:rsidRDefault="00025451">
      <w:pPr>
        <w:pStyle w:val="11"/>
        <w:keepNext/>
        <w:keepLines/>
        <w:spacing w:after="260"/>
        <w:jc w:val="left"/>
        <w:outlineLvl w:val="9"/>
        <w:rPr>
          <w:rFonts w:ascii="Liberation Serif" w:hAnsi="Liberation Serif" w:cs="Liberation Serif"/>
          <w:sz w:val="28"/>
          <w:szCs w:val="28"/>
        </w:rPr>
      </w:pPr>
      <w:r>
        <w:rPr>
          <w:rFonts w:ascii="Liberation Serif" w:hAnsi="Liberation Serif" w:cs="Liberation Serif"/>
          <w:sz w:val="28"/>
          <w:szCs w:val="28"/>
        </w:rPr>
        <w:t xml:space="preserve">Форма направления (маршрутный лист пациента) в ГАУЗ СО «СООД» </w:t>
      </w:r>
      <w:bookmarkEnd w:id="11"/>
    </w:p>
    <w:p w14:paraId="36CA619B" w14:textId="77777777" w:rsidR="008F6A60" w:rsidRDefault="00025451">
      <w:pPr>
        <w:pStyle w:val="22"/>
        <w:spacing w:after="520" w:line="240" w:lineRule="auto"/>
        <w:jc w:val="left"/>
      </w:pPr>
      <w:r>
        <w:rPr>
          <w:rFonts w:ascii="Liberation Serif" w:hAnsi="Liberation Serif" w:cs="Liberation Serif"/>
          <w:b w:val="0"/>
          <w:bCs w:val="0"/>
          <w:sz w:val="24"/>
          <w:szCs w:val="24"/>
        </w:rPr>
        <w:t>Наименование медицинской организации</w:t>
      </w:r>
    </w:p>
    <w:p w14:paraId="0D0F35F4" w14:textId="77777777" w:rsidR="008F6A60" w:rsidRDefault="00025451">
      <w:pPr>
        <w:pStyle w:val="22"/>
        <w:spacing w:after="260" w:line="240" w:lineRule="auto"/>
        <w:ind w:left="1160"/>
        <w:jc w:val="left"/>
      </w:pPr>
      <w:r>
        <w:rPr>
          <w:rFonts w:ascii="Liberation Serif" w:hAnsi="Liberation Serif" w:cs="Liberation Serif"/>
          <w:b w:val="0"/>
          <w:bCs w:val="0"/>
          <w:sz w:val="24"/>
          <w:szCs w:val="24"/>
        </w:rPr>
        <w:t>НАПРАВЛЕНИЕ в ГАУЗ СО «СООД» (маршрутный лист пациента)</w:t>
      </w:r>
    </w:p>
    <w:p w14:paraId="1B957F6D" w14:textId="77777777" w:rsidR="008F6A60" w:rsidRDefault="00025451">
      <w:pPr>
        <w:pStyle w:val="22"/>
        <w:spacing w:after="260" w:line="240" w:lineRule="auto"/>
        <w:jc w:val="left"/>
      </w:pPr>
      <w:r>
        <w:rPr>
          <w:rFonts w:ascii="Liberation Serif" w:hAnsi="Liberation Serif" w:cs="Liberation Serif"/>
          <w:b w:val="0"/>
          <w:bCs w:val="0"/>
          <w:sz w:val="24"/>
          <w:szCs w:val="24"/>
        </w:rPr>
        <w:t xml:space="preserve">Ф.И.О.дата рождения '—'—' </w:t>
      </w:r>
      <w:r>
        <w:rPr>
          <w:rFonts w:ascii="Kokila" w:hAnsi="Kokila" w:cs="Kokila"/>
          <w:b w:val="0"/>
          <w:bCs w:val="0"/>
          <w:sz w:val="24"/>
          <w:szCs w:val="24"/>
          <w:cs/>
          <w:lang w:bidi="hi-IN"/>
        </w:rPr>
        <w:t>।</w:t>
      </w:r>
      <w:r>
        <w:rPr>
          <w:rFonts w:ascii="Liberation Serif" w:hAnsi="Liberation Serif" w:cs="Liberation Serif"/>
          <w:b w:val="0"/>
          <w:bCs w:val="0"/>
          <w:sz w:val="24"/>
          <w:szCs w:val="24"/>
          <w:lang w:bidi="hi-IN"/>
        </w:rPr>
        <w:t>—</w:t>
      </w:r>
      <w:r>
        <w:rPr>
          <w:rFonts w:ascii="Liberation Serif" w:hAnsi="Liberation Serif" w:cs="Liberation Serif"/>
          <w:b w:val="0"/>
          <w:bCs w:val="0"/>
          <w:sz w:val="24"/>
          <w:szCs w:val="24"/>
        </w:rPr>
        <w:t>'—' '—'—' г.</w:t>
      </w:r>
    </w:p>
    <w:p w14:paraId="51462B66" w14:textId="77777777" w:rsidR="008F6A60" w:rsidRDefault="00025451">
      <w:pPr>
        <w:pStyle w:val="22"/>
        <w:spacing w:after="260" w:line="240" w:lineRule="auto"/>
        <w:jc w:val="left"/>
      </w:pPr>
      <w:r>
        <w:rPr>
          <w:rFonts w:ascii="Liberation Serif" w:hAnsi="Liberation Serif" w:cs="Liberation Serif"/>
          <w:b w:val="0"/>
          <w:bCs w:val="0"/>
          <w:sz w:val="24"/>
          <w:szCs w:val="24"/>
        </w:rPr>
        <w:t>Адрес больного:</w:t>
      </w:r>
    </w:p>
    <w:p w14:paraId="0BFBC7BE" w14:textId="77777777" w:rsidR="008F6A60" w:rsidRDefault="00025451">
      <w:pPr>
        <w:pStyle w:val="22"/>
        <w:tabs>
          <w:tab w:val="left" w:pos="3366"/>
        </w:tabs>
        <w:spacing w:line="240" w:lineRule="auto"/>
        <w:ind w:left="1460"/>
        <w:jc w:val="left"/>
      </w:pPr>
      <w:r>
        <w:rPr>
          <w:rFonts w:ascii="Liberation Serif" w:hAnsi="Liberation Serif" w:cs="Liberation Serif"/>
          <w:b w:val="0"/>
          <w:bCs w:val="0"/>
          <w:sz w:val="24"/>
          <w:szCs w:val="24"/>
        </w:rPr>
        <w:t>(район)</w:t>
      </w:r>
      <w:r>
        <w:rPr>
          <w:rFonts w:ascii="Liberation Serif" w:hAnsi="Liberation Serif" w:cs="Liberation Serif"/>
          <w:b w:val="0"/>
          <w:bCs w:val="0"/>
          <w:sz w:val="24"/>
          <w:szCs w:val="24"/>
        </w:rPr>
        <w:tab/>
        <w:t>(населенный пункт)</w:t>
      </w:r>
    </w:p>
    <w:p w14:paraId="552A75C6" w14:textId="77777777" w:rsidR="008F6A60" w:rsidRDefault="00025451">
      <w:pPr>
        <w:pStyle w:val="ac"/>
        <w:tabs>
          <w:tab w:val="right" w:leader="hyphen" w:pos="7656"/>
        </w:tabs>
        <w:spacing w:after="0"/>
      </w:pPr>
      <w:r>
        <w:rPr>
          <w:b/>
          <w:bCs/>
        </w:rPr>
        <w:fldChar w:fldCharType="begin"/>
      </w:r>
      <w:r>
        <w:instrText xml:space="preserve"> TOC \o "1-5" \h </w:instrText>
      </w:r>
      <w:r>
        <w:rPr>
          <w:b/>
          <w:bCs/>
        </w:rPr>
        <w:fldChar w:fldCharType="separate"/>
      </w:r>
      <w:r>
        <w:rPr>
          <w:rFonts w:ascii="Liberation Serif" w:hAnsi="Liberation Serif" w:cs="Liberation Serif"/>
        </w:rPr>
        <w:t>ул.| д.КВ.</w:t>
      </w:r>
      <w:r>
        <w:rPr>
          <w:rFonts w:ascii="Liberation Serif" w:hAnsi="Liberation Serif" w:cs="Liberation Serif"/>
        </w:rPr>
        <w:tab/>
        <w:t>I</w:t>
      </w:r>
    </w:p>
    <w:p w14:paraId="58F51E25" w14:textId="77777777" w:rsidR="008F6A60" w:rsidRDefault="00025451">
      <w:pPr>
        <w:pStyle w:val="ac"/>
        <w:tabs>
          <w:tab w:val="right" w:leader="hyphen" w:pos="9689"/>
        </w:tabs>
        <w:spacing w:after="260"/>
        <w:ind w:firstLine="560"/>
        <w:jc w:val="both"/>
        <w:rPr>
          <w:rFonts w:ascii="Liberation Serif" w:hAnsi="Liberation Serif" w:cs="Liberation Serif"/>
        </w:rPr>
      </w:pPr>
      <w:r>
        <w:rPr>
          <w:rFonts w:ascii="Liberation Serif" w:hAnsi="Liberation Serif" w:cs="Liberation Serif"/>
        </w:rPr>
        <w:t>(адрес фактического проживания)</w:t>
      </w:r>
    </w:p>
    <w:p w14:paraId="4E925CE3" w14:textId="77777777" w:rsidR="008F6A60" w:rsidRDefault="00025451">
      <w:pPr>
        <w:pStyle w:val="ac"/>
        <w:tabs>
          <w:tab w:val="right" w:leader="hyphen" w:pos="3366"/>
        </w:tabs>
        <w:spacing w:after="260"/>
        <w:rPr>
          <w:rFonts w:ascii="Liberation Serif" w:hAnsi="Liberation Serif" w:cs="Liberation Serif"/>
        </w:rPr>
      </w:pPr>
      <w:r>
        <w:rPr>
          <w:rFonts w:ascii="Liberation Serif" w:hAnsi="Liberation Serif" w:cs="Liberation Serif"/>
        </w:rPr>
        <w:t>тел.</w:t>
      </w:r>
      <w:r>
        <w:rPr>
          <w:rFonts w:ascii="Liberation Serif" w:hAnsi="Liberation Serif" w:cs="Liberation Serif"/>
        </w:rPr>
        <w:tab/>
        <w:t>__</w:t>
      </w:r>
    </w:p>
    <w:p w14:paraId="60025C6F" w14:textId="77777777" w:rsidR="008F6A60" w:rsidRDefault="00025451">
      <w:pPr>
        <w:pStyle w:val="ac"/>
        <w:tabs>
          <w:tab w:val="right" w:leader="hyphen" w:pos="9689"/>
        </w:tabs>
        <w:spacing w:after="200"/>
        <w:rPr>
          <w:rFonts w:ascii="Liberation Serif" w:hAnsi="Liberation Serif" w:cs="Liberation Serif"/>
        </w:rPr>
      </w:pPr>
      <w:r>
        <w:rPr>
          <w:rFonts w:ascii="Liberation Serif" w:hAnsi="Liberation Serif" w:cs="Liberation Serif"/>
        </w:rPr>
        <w:t>Дата первого обращения в медицинскую организацию</w:t>
      </w:r>
    </w:p>
    <w:p w14:paraId="55A104B6" w14:textId="77777777" w:rsidR="008F6A60" w:rsidRPr="002B75A5" w:rsidRDefault="00025451">
      <w:pPr>
        <w:pStyle w:val="ac"/>
        <w:tabs>
          <w:tab w:val="right" w:leader="hyphen" w:pos="341"/>
          <w:tab w:val="left" w:leader="underscore" w:pos="682"/>
          <w:tab w:val="left" w:leader="underscore" w:pos="1248"/>
          <w:tab w:val="left" w:leader="underscore" w:pos="1598"/>
          <w:tab w:val="left" w:leader="underscore" w:pos="2174"/>
          <w:tab w:val="left" w:leader="underscore" w:pos="2520"/>
        </w:tabs>
        <w:spacing w:after="0"/>
        <w:rPr>
          <w:lang w:val="en-US"/>
        </w:rPr>
      </w:pPr>
      <w:r>
        <w:rPr>
          <w:rFonts w:ascii="Liberation Serif" w:hAnsi="Liberation Serif" w:cs="Liberation Serif"/>
          <w:lang w:val="en-US"/>
        </w:rPr>
        <w:t>I</w:t>
      </w:r>
      <w:r>
        <w:rPr>
          <w:rFonts w:ascii="Liberation Serif" w:hAnsi="Liberation Serif" w:cs="Liberation Serif"/>
          <w:lang w:val="en-US"/>
        </w:rPr>
        <w:tab/>
        <w:t>I</w:t>
      </w:r>
      <w:r>
        <w:rPr>
          <w:rFonts w:ascii="Liberation Serif" w:hAnsi="Liberation Serif" w:cs="Liberation Serif"/>
          <w:lang w:val="en-US"/>
        </w:rPr>
        <w:tab/>
      </w:r>
      <w:r>
        <w:rPr>
          <w:rFonts w:ascii="Liberation Serif" w:hAnsi="Liberation Serif" w:cs="Liberation Serif"/>
          <w:lang w:val="en-US" w:bidi="en-US"/>
        </w:rPr>
        <w:t xml:space="preserve">I </w:t>
      </w:r>
      <w:r>
        <w:rPr>
          <w:rFonts w:ascii="Liberation Serif" w:hAnsi="Liberation Serif" w:cs="Liberation Serif"/>
          <w:lang w:val="en-US"/>
        </w:rPr>
        <w:t>I</w:t>
      </w:r>
      <w:r>
        <w:rPr>
          <w:rFonts w:ascii="Liberation Serif" w:hAnsi="Liberation Serif" w:cs="Liberation Serif"/>
          <w:lang w:val="en-US"/>
        </w:rPr>
        <w:tab/>
        <w:t>I</w:t>
      </w:r>
      <w:r>
        <w:rPr>
          <w:rFonts w:ascii="Liberation Serif" w:hAnsi="Liberation Serif" w:cs="Liberation Serif"/>
          <w:lang w:val="en-US"/>
        </w:rPr>
        <w:tab/>
      </w:r>
      <w:r>
        <w:rPr>
          <w:rFonts w:ascii="Liberation Serif" w:hAnsi="Liberation Serif" w:cs="Liberation Serif"/>
          <w:lang w:val="en-US" w:bidi="en-US"/>
        </w:rPr>
        <w:t xml:space="preserve">I </w:t>
      </w:r>
      <w:r>
        <w:rPr>
          <w:rFonts w:ascii="Liberation Serif" w:hAnsi="Liberation Serif" w:cs="Liberation Serif"/>
          <w:lang w:val="en-US"/>
        </w:rPr>
        <w:t>I</w:t>
      </w:r>
      <w:r>
        <w:rPr>
          <w:rFonts w:ascii="Liberation Serif" w:hAnsi="Liberation Serif" w:cs="Liberation Serif"/>
          <w:lang w:val="en-US"/>
        </w:rPr>
        <w:tab/>
        <w:t>I</w:t>
      </w:r>
      <w:r>
        <w:rPr>
          <w:rFonts w:ascii="Liberation Serif" w:hAnsi="Liberation Serif" w:cs="Liberation Serif"/>
          <w:lang w:val="en-US"/>
        </w:rPr>
        <w:tab/>
        <w:t xml:space="preserve">I </w:t>
      </w:r>
      <w:r>
        <w:rPr>
          <w:rFonts w:ascii="Liberation Serif" w:hAnsi="Liberation Serif" w:cs="Liberation Serif"/>
          <w:vertAlign w:val="subscript"/>
        </w:rPr>
        <w:t>г</w:t>
      </w:r>
      <w:r>
        <w:rPr>
          <w:rFonts w:ascii="Liberation Serif" w:hAnsi="Liberation Serif" w:cs="Liberation Serif"/>
          <w:lang w:val="en-US"/>
        </w:rPr>
        <w:t>.</w:t>
      </w:r>
    </w:p>
    <w:p w14:paraId="1D3E93A9" w14:textId="77777777" w:rsidR="008F6A60" w:rsidRPr="002B75A5" w:rsidRDefault="00025451">
      <w:pPr>
        <w:pStyle w:val="ac"/>
        <w:tabs>
          <w:tab w:val="left" w:leader="underscore" w:pos="341"/>
          <w:tab w:val="left" w:leader="underscore" w:pos="682"/>
          <w:tab w:val="left" w:leader="underscore" w:pos="1248"/>
          <w:tab w:val="left" w:leader="underscore" w:pos="1598"/>
          <w:tab w:val="left" w:leader="underscore" w:pos="2174"/>
          <w:tab w:val="left" w:leader="underscore" w:pos="2520"/>
        </w:tabs>
        <w:spacing w:after="0"/>
        <w:rPr>
          <w:lang w:val="en-US"/>
        </w:rPr>
      </w:pPr>
      <w:r>
        <w:fldChar w:fldCharType="end"/>
      </w:r>
    </w:p>
    <w:p w14:paraId="04B37032" w14:textId="77777777" w:rsidR="008F6A60" w:rsidRDefault="00025451">
      <w:pPr>
        <w:pStyle w:val="22"/>
        <w:tabs>
          <w:tab w:val="left" w:leader="underscore" w:pos="3366"/>
          <w:tab w:val="left" w:leader="underscore" w:pos="3883"/>
          <w:tab w:val="left" w:leader="underscore" w:pos="6876"/>
          <w:tab w:val="left" w:leader="underscore" w:pos="7055"/>
          <w:tab w:val="left" w:leader="underscore" w:pos="9384"/>
        </w:tabs>
        <w:spacing w:after="260" w:line="240" w:lineRule="auto"/>
        <w:jc w:val="left"/>
      </w:pPr>
      <w:r>
        <w:rPr>
          <w:rFonts w:ascii="Liberation Serif" w:hAnsi="Liberation Serif" w:cs="Liberation Serif"/>
          <w:b w:val="0"/>
          <w:bCs w:val="0"/>
          <w:sz w:val="24"/>
          <w:szCs w:val="24"/>
        </w:rPr>
        <w:t>Врач (фельдшер), направивший больного по поводу данного заболевания на дообследование.</w:t>
      </w:r>
      <w:r>
        <w:rPr>
          <w:rFonts w:ascii="Liberation Serif" w:hAnsi="Liberation Serif" w:cs="Liberation Serif"/>
          <w:b w:val="0"/>
          <w:bCs w:val="0"/>
          <w:sz w:val="24"/>
          <w:szCs w:val="24"/>
        </w:rPr>
        <w:tab/>
      </w:r>
      <w:r>
        <w:rPr>
          <w:rFonts w:ascii="Liberation Serif" w:hAnsi="Liberation Serif" w:cs="Liberation Serif"/>
          <w:b w:val="0"/>
          <w:bCs w:val="0"/>
          <w:sz w:val="24"/>
          <w:szCs w:val="24"/>
        </w:rPr>
        <w:tab/>
      </w:r>
      <w:r>
        <w:rPr>
          <w:rFonts w:ascii="Liberation Serif" w:hAnsi="Liberation Serif" w:cs="Liberation Serif"/>
          <w:b w:val="0"/>
          <w:bCs w:val="0"/>
          <w:sz w:val="24"/>
          <w:szCs w:val="24"/>
        </w:rPr>
        <w:tab/>
      </w:r>
      <w:r>
        <w:rPr>
          <w:rFonts w:ascii="Liberation Serif" w:hAnsi="Liberation Serif" w:cs="Liberation Serif"/>
          <w:b w:val="0"/>
          <w:bCs w:val="0"/>
          <w:sz w:val="24"/>
          <w:szCs w:val="24"/>
        </w:rPr>
        <w:tab/>
      </w:r>
      <w:r>
        <w:rPr>
          <w:rFonts w:ascii="Liberation Serif" w:hAnsi="Liberation Serif" w:cs="Liberation Serif"/>
          <w:b w:val="0"/>
          <w:bCs w:val="0"/>
          <w:sz w:val="24"/>
          <w:szCs w:val="24"/>
        </w:rPr>
        <w:tab/>
      </w:r>
    </w:p>
    <w:p w14:paraId="72E3F1AC" w14:textId="77777777" w:rsidR="008F6A60" w:rsidRDefault="00025451">
      <w:pPr>
        <w:pStyle w:val="22"/>
        <w:tabs>
          <w:tab w:val="left" w:leader="underscore" w:pos="3366"/>
        </w:tabs>
        <w:spacing w:line="240" w:lineRule="auto"/>
        <w:jc w:val="left"/>
      </w:pPr>
      <w:r>
        <w:rPr>
          <w:rFonts w:ascii="Liberation Serif" w:hAnsi="Liberation Serif" w:cs="Liberation Serif"/>
          <w:b w:val="0"/>
          <w:bCs w:val="0"/>
          <w:sz w:val="24"/>
          <w:szCs w:val="24"/>
        </w:rPr>
        <w:t>№ б/л</w:t>
      </w:r>
      <w:r>
        <w:rPr>
          <w:rFonts w:ascii="Liberation Serif" w:hAnsi="Liberation Serif" w:cs="Liberation Serif"/>
          <w:b w:val="0"/>
          <w:bCs w:val="0"/>
          <w:sz w:val="24"/>
          <w:szCs w:val="24"/>
        </w:rPr>
        <w:tab/>
      </w:r>
    </w:p>
    <w:p w14:paraId="2DBB4693" w14:textId="77777777" w:rsidR="008F6A60" w:rsidRDefault="00025451">
      <w:pPr>
        <w:pStyle w:val="22"/>
        <w:spacing w:after="200" w:line="240" w:lineRule="auto"/>
        <w:jc w:val="left"/>
      </w:pPr>
      <w:r>
        <w:rPr>
          <w:rFonts w:ascii="Liberation Serif" w:hAnsi="Liberation Serif" w:cs="Liberation Serif"/>
          <w:b w:val="0"/>
          <w:bCs w:val="0"/>
          <w:sz w:val="24"/>
          <w:szCs w:val="24"/>
        </w:rPr>
        <w:t>Дата последнего обращения (госпитализации) в медицинскую организацию по поводу иного заболевания</w:t>
      </w:r>
    </w:p>
    <w:p w14:paraId="048F4F3F" w14:textId="77777777" w:rsidR="008F6A60" w:rsidRPr="002B75A5" w:rsidRDefault="00025451">
      <w:pPr>
        <w:pStyle w:val="22"/>
        <w:spacing w:after="260" w:line="240" w:lineRule="auto"/>
        <w:jc w:val="left"/>
        <w:rPr>
          <w:lang w:val="en-US"/>
        </w:rPr>
      </w:pPr>
      <w:r>
        <w:rPr>
          <w:rFonts w:ascii="Liberation Serif" w:hAnsi="Liberation Serif" w:cs="Liberation Serif"/>
          <w:b w:val="0"/>
          <w:bCs w:val="0"/>
          <w:sz w:val="24"/>
          <w:szCs w:val="24"/>
          <w:lang w:val="en-US"/>
        </w:rPr>
        <w:t>I—I—</w:t>
      </w:r>
      <w:r>
        <w:rPr>
          <w:rFonts w:ascii="Liberation Serif" w:hAnsi="Liberation Serif" w:cs="Liberation Serif"/>
          <w:b w:val="0"/>
          <w:bCs w:val="0"/>
          <w:sz w:val="24"/>
          <w:szCs w:val="24"/>
          <w:lang w:val="en-US" w:bidi="en-US"/>
        </w:rPr>
        <w:t xml:space="preserve">I </w:t>
      </w:r>
      <w:r>
        <w:rPr>
          <w:rFonts w:ascii="Liberation Serif" w:hAnsi="Liberation Serif" w:cs="Liberation Serif"/>
          <w:b w:val="0"/>
          <w:bCs w:val="0"/>
          <w:sz w:val="24"/>
          <w:szCs w:val="24"/>
          <w:lang w:val="en-US"/>
        </w:rPr>
        <w:t>I—I—</w:t>
      </w:r>
      <w:r>
        <w:rPr>
          <w:rFonts w:ascii="Liberation Serif" w:hAnsi="Liberation Serif" w:cs="Liberation Serif"/>
          <w:b w:val="0"/>
          <w:bCs w:val="0"/>
          <w:sz w:val="24"/>
          <w:szCs w:val="24"/>
          <w:lang w:val="en-US" w:bidi="en-US"/>
        </w:rPr>
        <w:t xml:space="preserve">I </w:t>
      </w:r>
      <w:r>
        <w:rPr>
          <w:rFonts w:ascii="Liberation Serif" w:hAnsi="Liberation Serif" w:cs="Liberation Serif"/>
          <w:b w:val="0"/>
          <w:bCs w:val="0"/>
          <w:sz w:val="24"/>
          <w:szCs w:val="24"/>
          <w:lang w:val="en-US"/>
        </w:rPr>
        <w:t xml:space="preserve">I—I—I </w:t>
      </w:r>
      <w:r>
        <w:rPr>
          <w:rFonts w:ascii="Liberation Serif" w:hAnsi="Liberation Serif" w:cs="Liberation Serif"/>
          <w:b w:val="0"/>
          <w:bCs w:val="0"/>
          <w:sz w:val="24"/>
          <w:szCs w:val="24"/>
          <w:vertAlign w:val="subscript"/>
        </w:rPr>
        <w:t>г</w:t>
      </w:r>
      <w:r>
        <w:rPr>
          <w:rFonts w:ascii="Liberation Serif" w:hAnsi="Liberation Serif" w:cs="Liberation Serif"/>
          <w:b w:val="0"/>
          <w:bCs w:val="0"/>
          <w:sz w:val="24"/>
          <w:szCs w:val="24"/>
          <w:lang w:val="en-US"/>
        </w:rPr>
        <w:t>.</w:t>
      </w:r>
    </w:p>
    <w:tbl>
      <w:tblPr>
        <w:tblW w:w="9493" w:type="dxa"/>
        <w:tblLayout w:type="fixed"/>
        <w:tblCellMar>
          <w:left w:w="10" w:type="dxa"/>
          <w:right w:w="10" w:type="dxa"/>
        </w:tblCellMar>
        <w:tblLook w:val="0000" w:firstRow="0" w:lastRow="0" w:firstColumn="0" w:lastColumn="0" w:noHBand="0" w:noVBand="0"/>
      </w:tblPr>
      <w:tblGrid>
        <w:gridCol w:w="5083"/>
        <w:gridCol w:w="1622"/>
        <w:gridCol w:w="2788"/>
      </w:tblGrid>
      <w:tr w:rsidR="008F6A60" w14:paraId="1AFC37D0" w14:textId="77777777">
        <w:trPr>
          <w:trHeight w:hRule="exact" w:val="854"/>
        </w:trPr>
        <w:tc>
          <w:tcPr>
            <w:tcW w:w="5083" w:type="dxa"/>
            <w:vMerge w:val="restart"/>
            <w:tcBorders>
              <w:top w:val="single" w:sz="4" w:space="0" w:color="000000"/>
              <w:left w:val="single" w:sz="4" w:space="0" w:color="000000"/>
            </w:tcBorders>
            <w:shd w:val="clear" w:color="auto" w:fill="auto"/>
            <w:tcMar>
              <w:top w:w="0" w:type="dxa"/>
              <w:left w:w="10" w:type="dxa"/>
              <w:bottom w:w="0" w:type="dxa"/>
              <w:right w:w="10" w:type="dxa"/>
            </w:tcMar>
          </w:tcPr>
          <w:p w14:paraId="08DFCF33" w14:textId="77777777" w:rsidR="008F6A60" w:rsidRDefault="00025451">
            <w:pPr>
              <w:pStyle w:val="a6"/>
              <w:spacing w:before="120"/>
              <w:ind w:firstLine="0"/>
              <w:jc w:val="center"/>
              <w:rPr>
                <w:rFonts w:ascii="Liberation Serif" w:hAnsi="Liberation Serif" w:cs="Liberation Serif"/>
              </w:rPr>
            </w:pPr>
            <w:r>
              <w:rPr>
                <w:rFonts w:ascii="Liberation Serif" w:hAnsi="Liberation Serif" w:cs="Liberation Serif"/>
              </w:rPr>
              <w:t>Методы обследования</w:t>
            </w:r>
          </w:p>
        </w:tc>
        <w:tc>
          <w:tcPr>
            <w:tcW w:w="4410" w:type="dxa"/>
            <w:gridSpan w:val="2"/>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bottom"/>
          </w:tcPr>
          <w:p w14:paraId="0D1C8A8F" w14:textId="77777777" w:rsidR="008F6A60" w:rsidRDefault="00025451">
            <w:pPr>
              <w:pStyle w:val="a6"/>
              <w:ind w:firstLine="0"/>
              <w:jc w:val="center"/>
              <w:rPr>
                <w:rFonts w:ascii="Liberation Serif" w:hAnsi="Liberation Serif" w:cs="Liberation Serif"/>
              </w:rPr>
            </w:pPr>
            <w:r>
              <w:rPr>
                <w:rFonts w:ascii="Liberation Serif" w:hAnsi="Liberation Serif" w:cs="Liberation Serif"/>
              </w:rPr>
              <w:t>Отметка о проведении исследования</w:t>
            </w:r>
          </w:p>
        </w:tc>
      </w:tr>
      <w:tr w:rsidR="008F6A60" w14:paraId="0025CF92" w14:textId="77777777">
        <w:trPr>
          <w:trHeight w:hRule="exact" w:val="418"/>
        </w:trPr>
        <w:tc>
          <w:tcPr>
            <w:tcW w:w="5083" w:type="dxa"/>
            <w:vMerge/>
            <w:tcBorders>
              <w:top w:val="single" w:sz="4" w:space="0" w:color="000000"/>
              <w:left w:val="single" w:sz="4" w:space="0" w:color="000000"/>
            </w:tcBorders>
            <w:shd w:val="clear" w:color="auto" w:fill="auto"/>
            <w:tcMar>
              <w:top w:w="0" w:type="dxa"/>
              <w:left w:w="10" w:type="dxa"/>
              <w:bottom w:w="0" w:type="dxa"/>
              <w:right w:w="10" w:type="dxa"/>
            </w:tcMar>
          </w:tcPr>
          <w:p w14:paraId="58F5F250" w14:textId="77777777" w:rsidR="008F6A60" w:rsidRDefault="008F6A60">
            <w:pPr>
              <w:rPr>
                <w:rFonts w:ascii="Liberation Serif" w:hAnsi="Liberation Serif" w:cs="Liberation Serif"/>
              </w:rPr>
            </w:pPr>
          </w:p>
        </w:tc>
        <w:tc>
          <w:tcPr>
            <w:tcW w:w="1622"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6E5DD967" w14:textId="77777777" w:rsidR="008F6A60" w:rsidRDefault="00025451">
            <w:pPr>
              <w:pStyle w:val="a6"/>
              <w:ind w:firstLine="0"/>
              <w:jc w:val="center"/>
              <w:rPr>
                <w:rFonts w:ascii="Liberation Serif" w:hAnsi="Liberation Serif" w:cs="Liberation Serif"/>
              </w:rPr>
            </w:pPr>
            <w:r>
              <w:rPr>
                <w:rFonts w:ascii="Liberation Serif" w:hAnsi="Liberation Serif" w:cs="Liberation Serif"/>
              </w:rPr>
              <w:t>дата</w:t>
            </w:r>
          </w:p>
        </w:tc>
        <w:tc>
          <w:tcPr>
            <w:tcW w:w="27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bottom"/>
          </w:tcPr>
          <w:p w14:paraId="216A254D" w14:textId="77777777" w:rsidR="008F6A60" w:rsidRDefault="00025451">
            <w:pPr>
              <w:pStyle w:val="a6"/>
              <w:ind w:firstLine="0"/>
              <w:jc w:val="center"/>
              <w:rPr>
                <w:rFonts w:ascii="Liberation Serif" w:hAnsi="Liberation Serif" w:cs="Liberation Serif"/>
              </w:rPr>
            </w:pPr>
            <w:r>
              <w:rPr>
                <w:rFonts w:ascii="Liberation Serif" w:hAnsi="Liberation Serif" w:cs="Liberation Serif"/>
              </w:rPr>
              <w:t>результат</w:t>
            </w:r>
          </w:p>
        </w:tc>
      </w:tr>
      <w:tr w:rsidR="008F6A60" w14:paraId="11953FD8" w14:textId="77777777">
        <w:trPr>
          <w:trHeight w:hRule="exact" w:val="533"/>
        </w:trPr>
        <w:tc>
          <w:tcPr>
            <w:tcW w:w="9493" w:type="dxa"/>
            <w:gridSpan w:val="3"/>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bottom"/>
          </w:tcPr>
          <w:p w14:paraId="4598CA4A" w14:textId="77777777" w:rsidR="008F6A60" w:rsidRDefault="00025451">
            <w:pPr>
              <w:pStyle w:val="a6"/>
              <w:ind w:firstLine="0"/>
              <w:jc w:val="center"/>
              <w:rPr>
                <w:rFonts w:ascii="Liberation Serif" w:hAnsi="Liberation Serif" w:cs="Liberation Serif"/>
              </w:rPr>
            </w:pPr>
            <w:r>
              <w:rPr>
                <w:rFonts w:ascii="Liberation Serif" w:hAnsi="Liberation Serif" w:cs="Liberation Serif"/>
              </w:rPr>
              <w:t>Обязательные методы обследования</w:t>
            </w:r>
          </w:p>
        </w:tc>
      </w:tr>
      <w:tr w:rsidR="008F6A60" w14:paraId="0E0D6CAE" w14:textId="77777777">
        <w:trPr>
          <w:trHeight w:hRule="exact" w:val="1176"/>
        </w:trPr>
        <w:tc>
          <w:tcPr>
            <w:tcW w:w="5083"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25BF03DB" w14:textId="77777777" w:rsidR="008F6A60" w:rsidRDefault="00025451">
            <w:pPr>
              <w:pStyle w:val="a6"/>
              <w:ind w:firstLine="0"/>
              <w:rPr>
                <w:rFonts w:ascii="Liberation Serif" w:hAnsi="Liberation Serif" w:cs="Liberation Serif"/>
              </w:rPr>
            </w:pPr>
            <w:r>
              <w:rPr>
                <w:rFonts w:ascii="Liberation Serif" w:hAnsi="Liberation Serif" w:cs="Liberation Serif"/>
              </w:rPr>
              <w:t>Клинический анализ крови с тромбоцитами (давность исследования не более 10 дней)</w:t>
            </w:r>
          </w:p>
        </w:tc>
        <w:tc>
          <w:tcPr>
            <w:tcW w:w="1622" w:type="dxa"/>
            <w:tcBorders>
              <w:top w:val="single" w:sz="4" w:space="0" w:color="000000"/>
              <w:left w:val="single" w:sz="4" w:space="0" w:color="000000"/>
            </w:tcBorders>
            <w:shd w:val="clear" w:color="auto" w:fill="auto"/>
            <w:tcMar>
              <w:top w:w="0" w:type="dxa"/>
              <w:left w:w="10" w:type="dxa"/>
              <w:bottom w:w="0" w:type="dxa"/>
              <w:right w:w="10" w:type="dxa"/>
            </w:tcMar>
          </w:tcPr>
          <w:p w14:paraId="2C03BFDA" w14:textId="77777777" w:rsidR="008F6A60" w:rsidRDefault="008F6A60">
            <w:pPr>
              <w:rPr>
                <w:rFonts w:ascii="Liberation Serif" w:hAnsi="Liberation Serif" w:cs="Liberation Serif"/>
                <w:sz w:val="10"/>
                <w:szCs w:val="10"/>
              </w:rPr>
            </w:pPr>
          </w:p>
        </w:tc>
        <w:tc>
          <w:tcPr>
            <w:tcW w:w="27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26E3D920" w14:textId="77777777" w:rsidR="008F6A60" w:rsidRDefault="008F6A60">
            <w:pPr>
              <w:rPr>
                <w:rFonts w:ascii="Liberation Serif" w:hAnsi="Liberation Serif" w:cs="Liberation Serif"/>
                <w:sz w:val="10"/>
                <w:szCs w:val="10"/>
              </w:rPr>
            </w:pPr>
          </w:p>
        </w:tc>
      </w:tr>
      <w:tr w:rsidR="008F6A60" w14:paraId="74605EF4" w14:textId="77777777">
        <w:trPr>
          <w:trHeight w:hRule="exact" w:val="869"/>
        </w:trPr>
        <w:tc>
          <w:tcPr>
            <w:tcW w:w="508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bottom"/>
          </w:tcPr>
          <w:p w14:paraId="340F10B3" w14:textId="77777777" w:rsidR="008F6A60" w:rsidRDefault="00025451">
            <w:pPr>
              <w:pStyle w:val="a6"/>
              <w:ind w:firstLine="0"/>
              <w:rPr>
                <w:rFonts w:ascii="Liberation Serif" w:hAnsi="Liberation Serif" w:cs="Liberation Serif"/>
              </w:rPr>
            </w:pPr>
            <w:r>
              <w:rPr>
                <w:rFonts w:ascii="Liberation Serif" w:hAnsi="Liberation Serif" w:cs="Liberation Serif"/>
              </w:rPr>
              <w:t>Общий анализ мочи (давность исследования не более 10 дней)</w:t>
            </w:r>
          </w:p>
        </w:tc>
        <w:tc>
          <w:tcPr>
            <w:tcW w:w="16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4100736D" w14:textId="77777777" w:rsidR="008F6A60" w:rsidRDefault="008F6A60">
            <w:pPr>
              <w:rPr>
                <w:rFonts w:ascii="Liberation Serif" w:hAnsi="Liberation Serif" w:cs="Liberation Serif"/>
                <w:sz w:val="10"/>
                <w:szCs w:val="10"/>
              </w:rPr>
            </w:pP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58F29D" w14:textId="77777777" w:rsidR="008F6A60" w:rsidRDefault="008F6A60">
            <w:pPr>
              <w:rPr>
                <w:rFonts w:ascii="Liberation Serif" w:hAnsi="Liberation Serif" w:cs="Liberation Serif"/>
                <w:sz w:val="10"/>
                <w:szCs w:val="10"/>
              </w:rPr>
            </w:pPr>
          </w:p>
        </w:tc>
      </w:tr>
    </w:tbl>
    <w:p w14:paraId="3027A264" w14:textId="77777777" w:rsidR="008F6A60" w:rsidRDefault="008F6A60">
      <w:pPr>
        <w:pageBreakBefore/>
      </w:pPr>
    </w:p>
    <w:tbl>
      <w:tblPr>
        <w:tblW w:w="9493" w:type="dxa"/>
        <w:tblLayout w:type="fixed"/>
        <w:tblCellMar>
          <w:left w:w="10" w:type="dxa"/>
          <w:right w:w="10" w:type="dxa"/>
        </w:tblCellMar>
        <w:tblLook w:val="0000" w:firstRow="0" w:lastRow="0" w:firstColumn="0" w:lastColumn="0" w:noHBand="0" w:noVBand="0"/>
      </w:tblPr>
      <w:tblGrid>
        <w:gridCol w:w="5083"/>
        <w:gridCol w:w="1622"/>
        <w:gridCol w:w="2788"/>
      </w:tblGrid>
      <w:tr w:rsidR="008F6A60" w14:paraId="676A3174" w14:textId="77777777">
        <w:trPr>
          <w:trHeight w:hRule="exact" w:val="2141"/>
        </w:trPr>
        <w:tc>
          <w:tcPr>
            <w:tcW w:w="5083"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7B8D9198" w14:textId="77777777" w:rsidR="008F6A60" w:rsidRDefault="00025451">
            <w:pPr>
              <w:pStyle w:val="a6"/>
              <w:ind w:firstLine="0"/>
            </w:pPr>
            <w:r>
              <w:rPr>
                <w:rFonts w:ascii="Liberation Serif" w:hAnsi="Liberation Serif" w:cs="Liberation Serif"/>
              </w:rPr>
              <w:t xml:space="preserve">Биохимический анализ крови (креатинин, мочевина, общий билирубин, общий белок, глюкоза крови, АЛТ, </w:t>
            </w:r>
            <w:r>
              <w:rPr>
                <w:rFonts w:ascii="Liberation Serif" w:hAnsi="Liberation Serif" w:cs="Liberation Serif"/>
                <w:lang w:val="en-US" w:bidi="en-US"/>
              </w:rPr>
              <w:t>ACT</w:t>
            </w:r>
            <w:r>
              <w:rPr>
                <w:rFonts w:ascii="Liberation Serif" w:hAnsi="Liberation Serif" w:cs="Liberation Serif"/>
                <w:lang w:bidi="en-US"/>
              </w:rPr>
              <w:t xml:space="preserve">, </w:t>
            </w:r>
            <w:r>
              <w:rPr>
                <w:rFonts w:ascii="Liberation Serif" w:hAnsi="Liberation Serif" w:cs="Liberation Serif"/>
              </w:rPr>
              <w:t>щелочная фосфатаза (давность исследования не более 10 Дней)</w:t>
            </w:r>
          </w:p>
        </w:tc>
        <w:tc>
          <w:tcPr>
            <w:tcW w:w="1622" w:type="dxa"/>
            <w:tcBorders>
              <w:top w:val="single" w:sz="4" w:space="0" w:color="000000"/>
              <w:left w:val="single" w:sz="4" w:space="0" w:color="000000"/>
            </w:tcBorders>
            <w:shd w:val="clear" w:color="auto" w:fill="auto"/>
            <w:tcMar>
              <w:top w:w="0" w:type="dxa"/>
              <w:left w:w="10" w:type="dxa"/>
              <w:bottom w:w="0" w:type="dxa"/>
              <w:right w:w="10" w:type="dxa"/>
            </w:tcMar>
          </w:tcPr>
          <w:p w14:paraId="01176810" w14:textId="77777777" w:rsidR="008F6A60" w:rsidRDefault="008F6A60">
            <w:pPr>
              <w:rPr>
                <w:rFonts w:ascii="Liberation Serif" w:hAnsi="Liberation Serif" w:cs="Liberation Serif"/>
                <w:sz w:val="10"/>
                <w:szCs w:val="10"/>
              </w:rPr>
            </w:pPr>
          </w:p>
        </w:tc>
        <w:tc>
          <w:tcPr>
            <w:tcW w:w="27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79FFDA64" w14:textId="77777777" w:rsidR="008F6A60" w:rsidRDefault="008F6A60">
            <w:pPr>
              <w:rPr>
                <w:rFonts w:ascii="Liberation Serif" w:hAnsi="Liberation Serif" w:cs="Liberation Serif"/>
                <w:sz w:val="10"/>
                <w:szCs w:val="10"/>
              </w:rPr>
            </w:pPr>
          </w:p>
        </w:tc>
      </w:tr>
      <w:tr w:rsidR="008F6A60" w14:paraId="1A2BD217" w14:textId="77777777">
        <w:trPr>
          <w:trHeight w:hRule="exact" w:val="1695"/>
        </w:trPr>
        <w:tc>
          <w:tcPr>
            <w:tcW w:w="5083"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6FF80F92" w14:textId="77777777" w:rsidR="008F6A60" w:rsidRDefault="00025451">
            <w:pPr>
              <w:pStyle w:val="a6"/>
              <w:ind w:firstLine="0"/>
              <w:rPr>
                <w:rFonts w:ascii="Liberation Serif" w:hAnsi="Liberation Serif" w:cs="Liberation Serif"/>
              </w:rPr>
            </w:pPr>
            <w:r>
              <w:rPr>
                <w:rFonts w:ascii="Liberation Serif" w:hAnsi="Liberation Serif" w:cs="Liberation Serif"/>
              </w:rPr>
              <w:t>Протромбиновое время (ПТВ), протромбиновый индекс (ПТИ), международное нормализованное отношение (МНО), фибриноген (давность исследования не более 10 Дней)</w:t>
            </w:r>
          </w:p>
        </w:tc>
        <w:tc>
          <w:tcPr>
            <w:tcW w:w="1622" w:type="dxa"/>
            <w:tcBorders>
              <w:top w:val="single" w:sz="4" w:space="0" w:color="000000"/>
              <w:left w:val="single" w:sz="4" w:space="0" w:color="000000"/>
            </w:tcBorders>
            <w:shd w:val="clear" w:color="auto" w:fill="auto"/>
            <w:tcMar>
              <w:top w:w="0" w:type="dxa"/>
              <w:left w:w="10" w:type="dxa"/>
              <w:bottom w:w="0" w:type="dxa"/>
              <w:right w:w="10" w:type="dxa"/>
            </w:tcMar>
          </w:tcPr>
          <w:p w14:paraId="1A7A4B7A" w14:textId="77777777" w:rsidR="008F6A60" w:rsidRDefault="008F6A60">
            <w:pPr>
              <w:rPr>
                <w:rFonts w:ascii="Liberation Serif" w:hAnsi="Liberation Serif" w:cs="Liberation Serif"/>
                <w:sz w:val="10"/>
                <w:szCs w:val="10"/>
              </w:rPr>
            </w:pPr>
          </w:p>
        </w:tc>
        <w:tc>
          <w:tcPr>
            <w:tcW w:w="27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60AE4F79" w14:textId="77777777" w:rsidR="008F6A60" w:rsidRDefault="008F6A60">
            <w:pPr>
              <w:rPr>
                <w:rFonts w:ascii="Liberation Serif" w:hAnsi="Liberation Serif" w:cs="Liberation Serif"/>
                <w:sz w:val="10"/>
                <w:szCs w:val="10"/>
              </w:rPr>
            </w:pPr>
          </w:p>
        </w:tc>
      </w:tr>
      <w:tr w:rsidR="008F6A60" w14:paraId="22BE561E" w14:textId="77777777">
        <w:trPr>
          <w:trHeight w:hRule="exact" w:val="1171"/>
        </w:trPr>
        <w:tc>
          <w:tcPr>
            <w:tcW w:w="5083"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1E277CDF" w14:textId="77777777" w:rsidR="008F6A60" w:rsidRDefault="00025451">
            <w:pPr>
              <w:pStyle w:val="a6"/>
              <w:ind w:firstLine="0"/>
            </w:pPr>
            <w:r>
              <w:rPr>
                <w:rFonts w:ascii="Liberation Serif" w:hAnsi="Liberation Serif" w:cs="Liberation Serif"/>
              </w:rPr>
              <w:t xml:space="preserve">Определение антител к бледной трепонеме </w:t>
            </w:r>
            <w:r>
              <w:rPr>
                <w:rFonts w:ascii="Liberation Serif" w:hAnsi="Liberation Serif" w:cs="Liberation Serif"/>
                <w:lang w:bidi="en-US"/>
              </w:rPr>
              <w:t>(</w:t>
            </w:r>
            <w:r>
              <w:rPr>
                <w:rFonts w:ascii="Liberation Serif" w:hAnsi="Liberation Serif" w:cs="Liberation Serif"/>
                <w:lang w:val="en-US" w:bidi="en-US"/>
              </w:rPr>
              <w:t>RW</w:t>
            </w:r>
            <w:r>
              <w:rPr>
                <w:rFonts w:ascii="Liberation Serif" w:hAnsi="Liberation Serif" w:cs="Liberation Serif"/>
                <w:lang w:bidi="en-US"/>
              </w:rPr>
              <w:t xml:space="preserve">) </w:t>
            </w:r>
            <w:r>
              <w:rPr>
                <w:rFonts w:ascii="Liberation Serif" w:hAnsi="Liberation Serif" w:cs="Liberation Serif"/>
              </w:rPr>
              <w:t>(давность исследования не более 28 дней)</w:t>
            </w:r>
          </w:p>
        </w:tc>
        <w:tc>
          <w:tcPr>
            <w:tcW w:w="1622" w:type="dxa"/>
            <w:tcBorders>
              <w:top w:val="single" w:sz="4" w:space="0" w:color="000000"/>
              <w:left w:val="single" w:sz="4" w:space="0" w:color="000000"/>
            </w:tcBorders>
            <w:shd w:val="clear" w:color="auto" w:fill="auto"/>
            <w:tcMar>
              <w:top w:w="0" w:type="dxa"/>
              <w:left w:w="10" w:type="dxa"/>
              <w:bottom w:w="0" w:type="dxa"/>
              <w:right w:w="10" w:type="dxa"/>
            </w:tcMar>
          </w:tcPr>
          <w:p w14:paraId="6BEE398C" w14:textId="77777777" w:rsidR="008F6A60" w:rsidRDefault="008F6A60">
            <w:pPr>
              <w:rPr>
                <w:rFonts w:ascii="Liberation Serif" w:hAnsi="Liberation Serif" w:cs="Liberation Serif"/>
                <w:sz w:val="10"/>
                <w:szCs w:val="10"/>
              </w:rPr>
            </w:pPr>
          </w:p>
        </w:tc>
        <w:tc>
          <w:tcPr>
            <w:tcW w:w="27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2D229517" w14:textId="77777777" w:rsidR="008F6A60" w:rsidRDefault="008F6A60">
            <w:pPr>
              <w:rPr>
                <w:rFonts w:ascii="Liberation Serif" w:hAnsi="Liberation Serif" w:cs="Liberation Serif"/>
                <w:sz w:val="10"/>
                <w:szCs w:val="10"/>
              </w:rPr>
            </w:pPr>
          </w:p>
        </w:tc>
      </w:tr>
      <w:tr w:rsidR="008F6A60" w14:paraId="117A54D1" w14:textId="77777777">
        <w:trPr>
          <w:trHeight w:hRule="exact" w:val="854"/>
        </w:trPr>
        <w:tc>
          <w:tcPr>
            <w:tcW w:w="5083"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7AFA90AA" w14:textId="77777777" w:rsidR="008F6A60" w:rsidRDefault="00025451">
            <w:pPr>
              <w:pStyle w:val="a6"/>
              <w:ind w:firstLine="0"/>
              <w:rPr>
                <w:rFonts w:ascii="Liberation Serif" w:hAnsi="Liberation Serif" w:cs="Liberation Serif"/>
              </w:rPr>
            </w:pPr>
            <w:r>
              <w:rPr>
                <w:rFonts w:ascii="Liberation Serif" w:hAnsi="Liberation Serif" w:cs="Liberation Serif"/>
              </w:rPr>
              <w:t>Определение антител к ВИЧ (давность исследования не более трех месяцев)</w:t>
            </w:r>
          </w:p>
        </w:tc>
        <w:tc>
          <w:tcPr>
            <w:tcW w:w="1622" w:type="dxa"/>
            <w:tcBorders>
              <w:top w:val="single" w:sz="4" w:space="0" w:color="000000"/>
              <w:left w:val="single" w:sz="4" w:space="0" w:color="000000"/>
            </w:tcBorders>
            <w:shd w:val="clear" w:color="auto" w:fill="auto"/>
            <w:tcMar>
              <w:top w:w="0" w:type="dxa"/>
              <w:left w:w="10" w:type="dxa"/>
              <w:bottom w:w="0" w:type="dxa"/>
              <w:right w:w="10" w:type="dxa"/>
            </w:tcMar>
          </w:tcPr>
          <w:p w14:paraId="798CCCCE" w14:textId="77777777" w:rsidR="008F6A60" w:rsidRDefault="008F6A60">
            <w:pPr>
              <w:rPr>
                <w:rFonts w:ascii="Liberation Serif" w:hAnsi="Liberation Serif" w:cs="Liberation Serif"/>
                <w:sz w:val="10"/>
                <w:szCs w:val="10"/>
              </w:rPr>
            </w:pPr>
          </w:p>
        </w:tc>
        <w:tc>
          <w:tcPr>
            <w:tcW w:w="27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2999EF34" w14:textId="77777777" w:rsidR="008F6A60" w:rsidRDefault="008F6A60">
            <w:pPr>
              <w:rPr>
                <w:rFonts w:ascii="Liberation Serif" w:hAnsi="Liberation Serif" w:cs="Liberation Serif"/>
                <w:sz w:val="10"/>
                <w:szCs w:val="10"/>
              </w:rPr>
            </w:pPr>
          </w:p>
        </w:tc>
      </w:tr>
      <w:tr w:rsidR="008F6A60" w14:paraId="77944169" w14:textId="77777777">
        <w:trPr>
          <w:trHeight w:hRule="exact" w:val="850"/>
        </w:trPr>
        <w:tc>
          <w:tcPr>
            <w:tcW w:w="5083"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1D148EE0" w14:textId="77777777" w:rsidR="008F6A60" w:rsidRDefault="00025451">
            <w:pPr>
              <w:pStyle w:val="a6"/>
              <w:ind w:firstLine="0"/>
            </w:pPr>
            <w:r>
              <w:rPr>
                <w:rFonts w:ascii="Liberation Serif" w:hAnsi="Liberation Serif" w:cs="Liberation Serif"/>
              </w:rPr>
              <w:t xml:space="preserve">Определение антигена </w:t>
            </w:r>
            <w:r>
              <w:rPr>
                <w:rFonts w:ascii="Liberation Serif" w:hAnsi="Liberation Serif" w:cs="Liberation Serif"/>
                <w:lang w:val="en-US" w:bidi="en-US"/>
              </w:rPr>
              <w:t>HBsAg</w:t>
            </w:r>
            <w:r>
              <w:rPr>
                <w:rFonts w:ascii="Liberation Serif" w:hAnsi="Liberation Serif" w:cs="Liberation Serif"/>
                <w:lang w:bidi="en-US"/>
              </w:rPr>
              <w:t xml:space="preserve"> </w:t>
            </w:r>
            <w:r>
              <w:rPr>
                <w:rFonts w:ascii="Liberation Serif" w:hAnsi="Liberation Serif" w:cs="Liberation Serif"/>
              </w:rPr>
              <w:t>(давность исследования не более шести месяцев)</w:t>
            </w:r>
          </w:p>
        </w:tc>
        <w:tc>
          <w:tcPr>
            <w:tcW w:w="1622" w:type="dxa"/>
            <w:tcBorders>
              <w:top w:val="single" w:sz="4" w:space="0" w:color="000000"/>
              <w:left w:val="single" w:sz="4" w:space="0" w:color="000000"/>
            </w:tcBorders>
            <w:shd w:val="clear" w:color="auto" w:fill="auto"/>
            <w:tcMar>
              <w:top w:w="0" w:type="dxa"/>
              <w:left w:w="10" w:type="dxa"/>
              <w:bottom w:w="0" w:type="dxa"/>
              <w:right w:w="10" w:type="dxa"/>
            </w:tcMar>
          </w:tcPr>
          <w:p w14:paraId="38B9DCA6" w14:textId="77777777" w:rsidR="008F6A60" w:rsidRDefault="008F6A60">
            <w:pPr>
              <w:rPr>
                <w:rFonts w:ascii="Liberation Serif" w:hAnsi="Liberation Serif" w:cs="Liberation Serif"/>
                <w:sz w:val="10"/>
                <w:szCs w:val="10"/>
              </w:rPr>
            </w:pPr>
          </w:p>
        </w:tc>
        <w:tc>
          <w:tcPr>
            <w:tcW w:w="27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4D52ABC3" w14:textId="77777777" w:rsidR="008F6A60" w:rsidRDefault="008F6A60">
            <w:pPr>
              <w:rPr>
                <w:rFonts w:ascii="Liberation Serif" w:hAnsi="Liberation Serif" w:cs="Liberation Serif"/>
                <w:sz w:val="10"/>
                <w:szCs w:val="10"/>
              </w:rPr>
            </w:pPr>
          </w:p>
        </w:tc>
      </w:tr>
      <w:tr w:rsidR="008F6A60" w14:paraId="2CFE8B3E" w14:textId="77777777">
        <w:trPr>
          <w:trHeight w:hRule="exact" w:val="1166"/>
        </w:trPr>
        <w:tc>
          <w:tcPr>
            <w:tcW w:w="5083"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0D9E56BA" w14:textId="77777777" w:rsidR="008F6A60" w:rsidRDefault="00025451">
            <w:pPr>
              <w:pStyle w:val="a6"/>
              <w:ind w:firstLine="0"/>
              <w:rPr>
                <w:rFonts w:ascii="Liberation Serif" w:hAnsi="Liberation Serif" w:cs="Liberation Serif"/>
              </w:rPr>
            </w:pPr>
            <w:r>
              <w:rPr>
                <w:rFonts w:ascii="Liberation Serif" w:hAnsi="Liberation Serif" w:cs="Liberation Serif"/>
              </w:rPr>
              <w:t>Определение антител к вирусу гепатита С (давность исследования не более шести месяцев).</w:t>
            </w:r>
          </w:p>
        </w:tc>
        <w:tc>
          <w:tcPr>
            <w:tcW w:w="1622" w:type="dxa"/>
            <w:tcBorders>
              <w:top w:val="single" w:sz="4" w:space="0" w:color="000000"/>
              <w:left w:val="single" w:sz="4" w:space="0" w:color="000000"/>
            </w:tcBorders>
            <w:shd w:val="clear" w:color="auto" w:fill="auto"/>
            <w:tcMar>
              <w:top w:w="0" w:type="dxa"/>
              <w:left w:w="10" w:type="dxa"/>
              <w:bottom w:w="0" w:type="dxa"/>
              <w:right w:w="10" w:type="dxa"/>
            </w:tcMar>
          </w:tcPr>
          <w:p w14:paraId="0E71E189" w14:textId="77777777" w:rsidR="008F6A60" w:rsidRDefault="008F6A60">
            <w:pPr>
              <w:rPr>
                <w:rFonts w:ascii="Liberation Serif" w:hAnsi="Liberation Serif" w:cs="Liberation Serif"/>
                <w:sz w:val="10"/>
                <w:szCs w:val="10"/>
              </w:rPr>
            </w:pPr>
          </w:p>
        </w:tc>
        <w:tc>
          <w:tcPr>
            <w:tcW w:w="27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41E5EE94" w14:textId="77777777" w:rsidR="008F6A60" w:rsidRDefault="008F6A60">
            <w:pPr>
              <w:rPr>
                <w:rFonts w:ascii="Liberation Serif" w:hAnsi="Liberation Serif" w:cs="Liberation Serif"/>
                <w:sz w:val="10"/>
                <w:szCs w:val="10"/>
              </w:rPr>
            </w:pPr>
          </w:p>
        </w:tc>
      </w:tr>
      <w:tr w:rsidR="008F6A60" w14:paraId="7FDB5465" w14:textId="77777777">
        <w:trPr>
          <w:trHeight w:hRule="exact" w:val="854"/>
        </w:trPr>
        <w:tc>
          <w:tcPr>
            <w:tcW w:w="5083"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3C309D72" w14:textId="77777777" w:rsidR="008F6A60" w:rsidRDefault="00025451">
            <w:pPr>
              <w:pStyle w:val="a6"/>
              <w:ind w:firstLine="0"/>
              <w:rPr>
                <w:rFonts w:ascii="Liberation Serif" w:hAnsi="Liberation Serif" w:cs="Liberation Serif"/>
              </w:rPr>
            </w:pPr>
            <w:r>
              <w:rPr>
                <w:rFonts w:ascii="Liberation Serif" w:hAnsi="Liberation Serif" w:cs="Liberation Serif"/>
              </w:rPr>
              <w:t>Электрокардиография (давность исследования не более 30 дней).</w:t>
            </w:r>
          </w:p>
        </w:tc>
        <w:tc>
          <w:tcPr>
            <w:tcW w:w="1622" w:type="dxa"/>
            <w:tcBorders>
              <w:top w:val="single" w:sz="4" w:space="0" w:color="000000"/>
              <w:left w:val="single" w:sz="4" w:space="0" w:color="000000"/>
            </w:tcBorders>
            <w:shd w:val="clear" w:color="auto" w:fill="auto"/>
            <w:tcMar>
              <w:top w:w="0" w:type="dxa"/>
              <w:left w:w="10" w:type="dxa"/>
              <w:bottom w:w="0" w:type="dxa"/>
              <w:right w:w="10" w:type="dxa"/>
            </w:tcMar>
          </w:tcPr>
          <w:p w14:paraId="3014E2AD" w14:textId="77777777" w:rsidR="008F6A60" w:rsidRDefault="008F6A60">
            <w:pPr>
              <w:rPr>
                <w:rFonts w:ascii="Liberation Serif" w:hAnsi="Liberation Serif" w:cs="Liberation Serif"/>
                <w:sz w:val="10"/>
                <w:szCs w:val="10"/>
              </w:rPr>
            </w:pPr>
          </w:p>
        </w:tc>
        <w:tc>
          <w:tcPr>
            <w:tcW w:w="27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2C48CC88" w14:textId="77777777" w:rsidR="008F6A60" w:rsidRDefault="008F6A60">
            <w:pPr>
              <w:rPr>
                <w:rFonts w:ascii="Liberation Serif" w:hAnsi="Liberation Serif" w:cs="Liberation Serif"/>
                <w:sz w:val="10"/>
                <w:szCs w:val="10"/>
              </w:rPr>
            </w:pPr>
          </w:p>
        </w:tc>
      </w:tr>
      <w:tr w:rsidR="008F6A60" w14:paraId="3600EA1C" w14:textId="77777777">
        <w:trPr>
          <w:trHeight w:hRule="exact" w:val="1166"/>
        </w:trPr>
        <w:tc>
          <w:tcPr>
            <w:tcW w:w="5083"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1C41A27A" w14:textId="77777777" w:rsidR="008F6A60" w:rsidRDefault="00025451">
            <w:pPr>
              <w:pStyle w:val="a6"/>
              <w:ind w:firstLine="0"/>
              <w:rPr>
                <w:rFonts w:ascii="Liberation Serif" w:hAnsi="Liberation Serif" w:cs="Liberation Serif"/>
              </w:rPr>
            </w:pPr>
            <w:r>
              <w:rPr>
                <w:rFonts w:ascii="Liberation Serif" w:hAnsi="Liberation Serif" w:cs="Liberation Serif"/>
              </w:rPr>
              <w:t>Эхокардиография (пациентам старше 65 лет или при наличии кардиальной патологии).</w:t>
            </w:r>
          </w:p>
        </w:tc>
        <w:tc>
          <w:tcPr>
            <w:tcW w:w="1622" w:type="dxa"/>
            <w:tcBorders>
              <w:top w:val="single" w:sz="4" w:space="0" w:color="000000"/>
              <w:left w:val="single" w:sz="4" w:space="0" w:color="000000"/>
            </w:tcBorders>
            <w:shd w:val="clear" w:color="auto" w:fill="auto"/>
            <w:tcMar>
              <w:top w:w="0" w:type="dxa"/>
              <w:left w:w="10" w:type="dxa"/>
              <w:bottom w:w="0" w:type="dxa"/>
              <w:right w:w="10" w:type="dxa"/>
            </w:tcMar>
          </w:tcPr>
          <w:p w14:paraId="1D02D87F" w14:textId="77777777" w:rsidR="008F6A60" w:rsidRDefault="008F6A60">
            <w:pPr>
              <w:rPr>
                <w:rFonts w:ascii="Liberation Serif" w:hAnsi="Liberation Serif" w:cs="Liberation Serif"/>
                <w:sz w:val="10"/>
                <w:szCs w:val="10"/>
              </w:rPr>
            </w:pPr>
          </w:p>
        </w:tc>
        <w:tc>
          <w:tcPr>
            <w:tcW w:w="27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11384021" w14:textId="77777777" w:rsidR="008F6A60" w:rsidRDefault="008F6A60">
            <w:pPr>
              <w:rPr>
                <w:rFonts w:ascii="Liberation Serif" w:hAnsi="Liberation Serif" w:cs="Liberation Serif"/>
                <w:sz w:val="10"/>
                <w:szCs w:val="10"/>
              </w:rPr>
            </w:pPr>
          </w:p>
        </w:tc>
      </w:tr>
      <w:tr w:rsidR="008F6A60" w14:paraId="40B6AEBA" w14:textId="77777777">
        <w:trPr>
          <w:trHeight w:hRule="exact" w:val="1488"/>
        </w:trPr>
        <w:tc>
          <w:tcPr>
            <w:tcW w:w="5083"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5C220FE2" w14:textId="77777777" w:rsidR="008F6A60" w:rsidRDefault="00025451">
            <w:pPr>
              <w:pStyle w:val="a6"/>
              <w:ind w:firstLine="0"/>
              <w:rPr>
                <w:rFonts w:ascii="Liberation Serif" w:hAnsi="Liberation Serif" w:cs="Liberation Serif"/>
              </w:rPr>
            </w:pPr>
            <w:r>
              <w:rPr>
                <w:rFonts w:ascii="Liberation Serif" w:hAnsi="Liberation Serif" w:cs="Liberation Serif"/>
              </w:rPr>
              <w:t>Обзорная рентгенография органов грудной клетки (давность исследования не более 30 - 60 дней в зависимости от локализации ЗНО).</w:t>
            </w:r>
          </w:p>
        </w:tc>
        <w:tc>
          <w:tcPr>
            <w:tcW w:w="1622" w:type="dxa"/>
            <w:tcBorders>
              <w:top w:val="single" w:sz="4" w:space="0" w:color="000000"/>
              <w:left w:val="single" w:sz="4" w:space="0" w:color="000000"/>
            </w:tcBorders>
            <w:shd w:val="clear" w:color="auto" w:fill="auto"/>
            <w:tcMar>
              <w:top w:w="0" w:type="dxa"/>
              <w:left w:w="10" w:type="dxa"/>
              <w:bottom w:w="0" w:type="dxa"/>
              <w:right w:w="10" w:type="dxa"/>
            </w:tcMar>
          </w:tcPr>
          <w:p w14:paraId="21C83788" w14:textId="77777777" w:rsidR="008F6A60" w:rsidRDefault="008F6A60">
            <w:pPr>
              <w:rPr>
                <w:rFonts w:ascii="Liberation Serif" w:hAnsi="Liberation Serif" w:cs="Liberation Serif"/>
                <w:sz w:val="10"/>
                <w:szCs w:val="10"/>
              </w:rPr>
            </w:pPr>
          </w:p>
        </w:tc>
        <w:tc>
          <w:tcPr>
            <w:tcW w:w="27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19071B80" w14:textId="77777777" w:rsidR="008F6A60" w:rsidRDefault="008F6A60">
            <w:pPr>
              <w:rPr>
                <w:rFonts w:ascii="Liberation Serif" w:hAnsi="Liberation Serif" w:cs="Liberation Serif"/>
                <w:sz w:val="10"/>
                <w:szCs w:val="10"/>
              </w:rPr>
            </w:pPr>
          </w:p>
        </w:tc>
      </w:tr>
      <w:tr w:rsidR="008F6A60" w14:paraId="3C1623BB" w14:textId="77777777">
        <w:trPr>
          <w:trHeight w:hRule="exact" w:val="845"/>
        </w:trPr>
        <w:tc>
          <w:tcPr>
            <w:tcW w:w="5083"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3B59FC5F" w14:textId="77777777" w:rsidR="008F6A60" w:rsidRDefault="00025451">
            <w:pPr>
              <w:pStyle w:val="a6"/>
              <w:ind w:firstLine="0"/>
              <w:rPr>
                <w:rFonts w:ascii="Liberation Serif" w:hAnsi="Liberation Serif" w:cs="Liberation Serif"/>
              </w:rPr>
            </w:pPr>
            <w:r>
              <w:rPr>
                <w:rFonts w:ascii="Liberation Serif" w:hAnsi="Liberation Serif" w:cs="Liberation Serif"/>
              </w:rPr>
              <w:t>Кал на яйца гельминтов (давность исследования не более 28 дней)</w:t>
            </w:r>
          </w:p>
        </w:tc>
        <w:tc>
          <w:tcPr>
            <w:tcW w:w="1622" w:type="dxa"/>
            <w:tcBorders>
              <w:top w:val="single" w:sz="4" w:space="0" w:color="000000"/>
              <w:left w:val="single" w:sz="4" w:space="0" w:color="000000"/>
            </w:tcBorders>
            <w:shd w:val="clear" w:color="auto" w:fill="auto"/>
            <w:tcMar>
              <w:top w:w="0" w:type="dxa"/>
              <w:left w:w="10" w:type="dxa"/>
              <w:bottom w:w="0" w:type="dxa"/>
              <w:right w:w="10" w:type="dxa"/>
            </w:tcMar>
          </w:tcPr>
          <w:p w14:paraId="0633AA72" w14:textId="77777777" w:rsidR="008F6A60" w:rsidRDefault="008F6A60">
            <w:pPr>
              <w:rPr>
                <w:rFonts w:ascii="Liberation Serif" w:hAnsi="Liberation Serif" w:cs="Liberation Serif"/>
                <w:sz w:val="10"/>
                <w:szCs w:val="10"/>
              </w:rPr>
            </w:pPr>
          </w:p>
        </w:tc>
        <w:tc>
          <w:tcPr>
            <w:tcW w:w="27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071E9A67" w14:textId="77777777" w:rsidR="008F6A60" w:rsidRDefault="008F6A60">
            <w:pPr>
              <w:rPr>
                <w:rFonts w:ascii="Liberation Serif" w:hAnsi="Liberation Serif" w:cs="Liberation Serif"/>
                <w:sz w:val="10"/>
                <w:szCs w:val="10"/>
              </w:rPr>
            </w:pPr>
          </w:p>
        </w:tc>
      </w:tr>
      <w:tr w:rsidR="008F6A60" w14:paraId="384A13B7" w14:textId="77777777">
        <w:trPr>
          <w:trHeight w:hRule="exact" w:val="1186"/>
        </w:trPr>
        <w:tc>
          <w:tcPr>
            <w:tcW w:w="508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bottom"/>
          </w:tcPr>
          <w:p w14:paraId="38658D42" w14:textId="77777777" w:rsidR="008F6A60" w:rsidRDefault="00025451">
            <w:pPr>
              <w:pStyle w:val="a6"/>
              <w:ind w:firstLine="0"/>
              <w:rPr>
                <w:rFonts w:ascii="Liberation Serif" w:hAnsi="Liberation Serif" w:cs="Liberation Serif"/>
              </w:rPr>
            </w:pPr>
            <w:r>
              <w:rPr>
                <w:rFonts w:ascii="Liberation Serif" w:hAnsi="Liberation Serif" w:cs="Liberation Serif"/>
              </w:rPr>
              <w:t>Консультация врача-гинеколога (давность исследования не более 30 Дней)</w:t>
            </w:r>
          </w:p>
        </w:tc>
        <w:tc>
          <w:tcPr>
            <w:tcW w:w="16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2AE8EC07" w14:textId="77777777" w:rsidR="008F6A60" w:rsidRDefault="008F6A60">
            <w:pPr>
              <w:rPr>
                <w:rFonts w:ascii="Liberation Serif" w:hAnsi="Liberation Serif" w:cs="Liberation Serif"/>
                <w:sz w:val="10"/>
                <w:szCs w:val="10"/>
              </w:rPr>
            </w:pP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B39438" w14:textId="77777777" w:rsidR="008F6A60" w:rsidRDefault="008F6A60">
            <w:pPr>
              <w:rPr>
                <w:rFonts w:ascii="Liberation Serif" w:hAnsi="Liberation Serif" w:cs="Liberation Serif"/>
                <w:sz w:val="10"/>
                <w:szCs w:val="10"/>
              </w:rPr>
            </w:pPr>
          </w:p>
        </w:tc>
      </w:tr>
    </w:tbl>
    <w:p w14:paraId="0CE3387D" w14:textId="77777777" w:rsidR="008F6A60" w:rsidRDefault="008F6A60">
      <w:pPr>
        <w:pageBreakBefore/>
      </w:pPr>
    </w:p>
    <w:tbl>
      <w:tblPr>
        <w:tblW w:w="9351" w:type="dxa"/>
        <w:jc w:val="center"/>
        <w:tblLayout w:type="fixed"/>
        <w:tblCellMar>
          <w:left w:w="10" w:type="dxa"/>
          <w:right w:w="10" w:type="dxa"/>
        </w:tblCellMar>
        <w:tblLook w:val="0000" w:firstRow="0" w:lastRow="0" w:firstColumn="0" w:lastColumn="0" w:noHBand="0" w:noVBand="0"/>
      </w:tblPr>
      <w:tblGrid>
        <w:gridCol w:w="5098"/>
        <w:gridCol w:w="1627"/>
        <w:gridCol w:w="2626"/>
      </w:tblGrid>
      <w:tr w:rsidR="008F6A60" w14:paraId="6BE5A69F" w14:textId="77777777">
        <w:trPr>
          <w:trHeight w:hRule="exact" w:val="869"/>
          <w:jc w:val="center"/>
        </w:trPr>
        <w:tc>
          <w:tcPr>
            <w:tcW w:w="5098"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03FAC132" w14:textId="77777777" w:rsidR="008F6A60" w:rsidRDefault="00025451">
            <w:pPr>
              <w:pStyle w:val="a6"/>
              <w:ind w:firstLine="0"/>
              <w:rPr>
                <w:rFonts w:ascii="Liberation Serif" w:hAnsi="Liberation Serif" w:cs="Liberation Serif"/>
              </w:rPr>
            </w:pPr>
            <w:r>
              <w:rPr>
                <w:rFonts w:ascii="Liberation Serif" w:hAnsi="Liberation Serif" w:cs="Liberation Serif"/>
              </w:rPr>
              <w:t>Консультация терапевта (давность исследования не более 30 дней)</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45D24DF7"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3005DC6A" w14:textId="77777777" w:rsidR="008F6A60" w:rsidRDefault="008F6A60">
            <w:pPr>
              <w:rPr>
                <w:rFonts w:ascii="Liberation Serif" w:hAnsi="Liberation Serif" w:cs="Liberation Serif"/>
                <w:sz w:val="10"/>
                <w:szCs w:val="10"/>
              </w:rPr>
            </w:pPr>
          </w:p>
        </w:tc>
      </w:tr>
      <w:tr w:rsidR="008F6A60" w14:paraId="03019EC4" w14:textId="77777777">
        <w:trPr>
          <w:trHeight w:hRule="exact" w:val="854"/>
          <w:jc w:val="center"/>
        </w:trPr>
        <w:tc>
          <w:tcPr>
            <w:tcW w:w="5098"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643612FA" w14:textId="77777777" w:rsidR="008F6A60" w:rsidRDefault="00025451">
            <w:pPr>
              <w:pStyle w:val="a6"/>
              <w:ind w:firstLine="0"/>
              <w:rPr>
                <w:rFonts w:ascii="Liberation Serif" w:hAnsi="Liberation Serif" w:cs="Liberation Serif"/>
              </w:rPr>
            </w:pPr>
            <w:r>
              <w:rPr>
                <w:rFonts w:ascii="Liberation Serif" w:hAnsi="Liberation Serif" w:cs="Liberation Serif"/>
              </w:rPr>
              <w:t>Заключение стоматолога о состоянии полости рта.</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0982EC59"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7EB1B88B" w14:textId="77777777" w:rsidR="008F6A60" w:rsidRDefault="008F6A60">
            <w:pPr>
              <w:rPr>
                <w:rFonts w:ascii="Liberation Serif" w:hAnsi="Liberation Serif" w:cs="Liberation Serif"/>
                <w:sz w:val="10"/>
                <w:szCs w:val="10"/>
              </w:rPr>
            </w:pPr>
          </w:p>
        </w:tc>
      </w:tr>
      <w:tr w:rsidR="008F6A60" w14:paraId="2EF37F93" w14:textId="77777777">
        <w:trPr>
          <w:trHeight w:hRule="exact" w:val="538"/>
          <w:jc w:val="center"/>
        </w:trPr>
        <w:tc>
          <w:tcPr>
            <w:tcW w:w="5098"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703478D3" w14:textId="77777777" w:rsidR="008F6A60" w:rsidRDefault="00025451">
            <w:pPr>
              <w:pStyle w:val="a6"/>
              <w:ind w:firstLine="0"/>
              <w:rPr>
                <w:rFonts w:ascii="Liberation Serif" w:hAnsi="Liberation Serif" w:cs="Liberation Serif"/>
              </w:rPr>
            </w:pPr>
            <w:r>
              <w:rPr>
                <w:rFonts w:ascii="Liberation Serif" w:hAnsi="Liberation Serif" w:cs="Liberation Serif"/>
              </w:rPr>
              <w:t>УЗИ органов брюшной полости</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280C3CA1"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787EAE59" w14:textId="77777777" w:rsidR="008F6A60" w:rsidRDefault="008F6A60">
            <w:pPr>
              <w:rPr>
                <w:rFonts w:ascii="Liberation Serif" w:hAnsi="Liberation Serif" w:cs="Liberation Serif"/>
                <w:sz w:val="10"/>
                <w:szCs w:val="10"/>
              </w:rPr>
            </w:pPr>
          </w:p>
        </w:tc>
      </w:tr>
      <w:tr w:rsidR="008F6A60" w14:paraId="2C3C3F1E" w14:textId="77777777">
        <w:trPr>
          <w:trHeight w:hRule="exact" w:val="1488"/>
          <w:jc w:val="center"/>
        </w:trPr>
        <w:tc>
          <w:tcPr>
            <w:tcW w:w="5098"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4E71EBF7" w14:textId="77777777" w:rsidR="008F6A60" w:rsidRDefault="00025451">
            <w:pPr>
              <w:pStyle w:val="a6"/>
              <w:ind w:firstLine="0"/>
              <w:rPr>
                <w:rFonts w:ascii="Liberation Serif" w:hAnsi="Liberation Serif" w:cs="Liberation Serif"/>
              </w:rPr>
            </w:pPr>
            <w:r>
              <w:rPr>
                <w:rFonts w:ascii="Liberation Serif" w:hAnsi="Liberation Serif" w:cs="Liberation Serif"/>
              </w:rPr>
              <w:t>Для женщин - осмотр гинеколога с обследованием молочных желез и цитологическим исследованием мазков с шейки матки, УЗИ органов малого таза</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03763A1A"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699FA2FA" w14:textId="77777777" w:rsidR="008F6A60" w:rsidRDefault="008F6A60">
            <w:pPr>
              <w:rPr>
                <w:rFonts w:ascii="Liberation Serif" w:hAnsi="Liberation Serif" w:cs="Liberation Serif"/>
                <w:sz w:val="10"/>
                <w:szCs w:val="10"/>
              </w:rPr>
            </w:pPr>
          </w:p>
        </w:tc>
      </w:tr>
      <w:tr w:rsidR="008F6A60" w14:paraId="05C2CD69" w14:textId="77777777">
        <w:trPr>
          <w:trHeight w:hRule="exact" w:val="538"/>
          <w:jc w:val="center"/>
        </w:trPr>
        <w:tc>
          <w:tcPr>
            <w:tcW w:w="5098" w:type="dxa"/>
            <w:tcBorders>
              <w:top w:val="single" w:sz="4" w:space="0" w:color="000000"/>
              <w:left w:val="single" w:sz="4" w:space="0" w:color="000000"/>
            </w:tcBorders>
            <w:shd w:val="clear" w:color="auto" w:fill="auto"/>
            <w:tcMar>
              <w:top w:w="0" w:type="dxa"/>
              <w:left w:w="10" w:type="dxa"/>
              <w:bottom w:w="0" w:type="dxa"/>
              <w:right w:w="10" w:type="dxa"/>
            </w:tcMar>
            <w:vAlign w:val="center"/>
          </w:tcPr>
          <w:p w14:paraId="1E4E23C3" w14:textId="77777777" w:rsidR="008F6A60" w:rsidRDefault="00025451">
            <w:pPr>
              <w:pStyle w:val="a6"/>
              <w:ind w:firstLine="0"/>
              <w:rPr>
                <w:rFonts w:ascii="Liberation Serif" w:hAnsi="Liberation Serif" w:cs="Liberation Serif"/>
              </w:rPr>
            </w:pPr>
            <w:r>
              <w:rPr>
                <w:rFonts w:ascii="Liberation Serif" w:hAnsi="Liberation Serif" w:cs="Liberation Serif"/>
              </w:rPr>
              <w:t>УЗИ вен нижних конечностей</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36BEBCB8"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4E5AA041" w14:textId="77777777" w:rsidR="008F6A60" w:rsidRDefault="008F6A60">
            <w:pPr>
              <w:rPr>
                <w:rFonts w:ascii="Liberation Serif" w:hAnsi="Liberation Serif" w:cs="Liberation Serif"/>
                <w:sz w:val="10"/>
                <w:szCs w:val="10"/>
              </w:rPr>
            </w:pPr>
          </w:p>
        </w:tc>
      </w:tr>
      <w:tr w:rsidR="008F6A60" w14:paraId="774A6CEA" w14:textId="77777777">
        <w:trPr>
          <w:trHeight w:hRule="exact" w:val="533"/>
          <w:jc w:val="center"/>
        </w:trPr>
        <w:tc>
          <w:tcPr>
            <w:tcW w:w="9351" w:type="dxa"/>
            <w:gridSpan w:val="3"/>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bottom"/>
          </w:tcPr>
          <w:p w14:paraId="1D4EE8EC" w14:textId="77777777" w:rsidR="008F6A60" w:rsidRDefault="00025451">
            <w:pPr>
              <w:pStyle w:val="a6"/>
              <w:ind w:firstLine="0"/>
              <w:jc w:val="center"/>
              <w:rPr>
                <w:rFonts w:ascii="Liberation Serif" w:hAnsi="Liberation Serif" w:cs="Liberation Serif"/>
              </w:rPr>
            </w:pPr>
            <w:r>
              <w:rPr>
                <w:rFonts w:ascii="Liberation Serif" w:hAnsi="Liberation Serif" w:cs="Liberation Serif"/>
              </w:rPr>
              <w:t>Обследования в зависимости от локализации процесса</w:t>
            </w:r>
          </w:p>
        </w:tc>
      </w:tr>
      <w:tr w:rsidR="008F6A60" w14:paraId="7D326996" w14:textId="77777777">
        <w:trPr>
          <w:trHeight w:hRule="exact" w:val="528"/>
          <w:jc w:val="center"/>
        </w:trPr>
        <w:tc>
          <w:tcPr>
            <w:tcW w:w="5098"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7D413C46" w14:textId="77777777" w:rsidR="008F6A60" w:rsidRDefault="00025451">
            <w:pPr>
              <w:pStyle w:val="a6"/>
              <w:ind w:firstLine="0"/>
              <w:rPr>
                <w:rFonts w:ascii="Liberation Serif" w:hAnsi="Liberation Serif" w:cs="Liberation Serif"/>
              </w:rPr>
            </w:pPr>
            <w:r>
              <w:rPr>
                <w:rFonts w:ascii="Liberation Serif" w:hAnsi="Liberation Serif" w:cs="Liberation Serif"/>
              </w:rPr>
              <w:t>ФГДС или рентгенография желудка</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4AB23F97"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333E6EEE" w14:textId="77777777" w:rsidR="008F6A60" w:rsidRDefault="008F6A60">
            <w:pPr>
              <w:rPr>
                <w:rFonts w:ascii="Liberation Serif" w:hAnsi="Liberation Serif" w:cs="Liberation Serif"/>
                <w:sz w:val="10"/>
                <w:szCs w:val="10"/>
              </w:rPr>
            </w:pPr>
          </w:p>
        </w:tc>
      </w:tr>
      <w:tr w:rsidR="008F6A60" w14:paraId="7609F12A" w14:textId="77777777">
        <w:trPr>
          <w:trHeight w:hRule="exact" w:val="538"/>
          <w:jc w:val="center"/>
        </w:trPr>
        <w:tc>
          <w:tcPr>
            <w:tcW w:w="5098"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1209AA7D" w14:textId="77777777" w:rsidR="008F6A60" w:rsidRDefault="00025451">
            <w:pPr>
              <w:pStyle w:val="a6"/>
              <w:ind w:firstLine="0"/>
              <w:rPr>
                <w:rFonts w:ascii="Liberation Serif" w:hAnsi="Liberation Serif" w:cs="Liberation Serif"/>
              </w:rPr>
            </w:pPr>
            <w:r>
              <w:rPr>
                <w:rFonts w:ascii="Liberation Serif" w:hAnsi="Liberation Serif" w:cs="Liberation Serif"/>
              </w:rPr>
              <w:t>ФКС или ирригоскопия</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17DE2ECA"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41B5C9C2" w14:textId="77777777" w:rsidR="008F6A60" w:rsidRDefault="008F6A60">
            <w:pPr>
              <w:rPr>
                <w:rFonts w:ascii="Liberation Serif" w:hAnsi="Liberation Serif" w:cs="Liberation Serif"/>
                <w:sz w:val="10"/>
                <w:szCs w:val="10"/>
              </w:rPr>
            </w:pPr>
          </w:p>
        </w:tc>
      </w:tr>
      <w:tr w:rsidR="008F6A60" w14:paraId="5BEB19F5" w14:textId="77777777">
        <w:trPr>
          <w:trHeight w:hRule="exact" w:val="533"/>
          <w:jc w:val="center"/>
        </w:trPr>
        <w:tc>
          <w:tcPr>
            <w:tcW w:w="5098"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7675C25A" w14:textId="77777777" w:rsidR="008F6A60" w:rsidRDefault="00025451">
            <w:pPr>
              <w:pStyle w:val="a6"/>
              <w:ind w:firstLine="0"/>
              <w:rPr>
                <w:rFonts w:ascii="Liberation Serif" w:hAnsi="Liberation Serif" w:cs="Liberation Serif"/>
              </w:rPr>
            </w:pPr>
            <w:r>
              <w:rPr>
                <w:rFonts w:ascii="Liberation Serif" w:hAnsi="Liberation Serif" w:cs="Liberation Serif"/>
              </w:rPr>
              <w:t>УЗИ органов малого таза</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1EADFEB1"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141099DB" w14:textId="77777777" w:rsidR="008F6A60" w:rsidRDefault="008F6A60">
            <w:pPr>
              <w:rPr>
                <w:rFonts w:ascii="Liberation Serif" w:hAnsi="Liberation Serif" w:cs="Liberation Serif"/>
                <w:sz w:val="10"/>
                <w:szCs w:val="10"/>
              </w:rPr>
            </w:pPr>
          </w:p>
        </w:tc>
      </w:tr>
      <w:tr w:rsidR="008F6A60" w14:paraId="59BD57AD" w14:textId="77777777">
        <w:trPr>
          <w:trHeight w:hRule="exact" w:val="528"/>
          <w:jc w:val="center"/>
        </w:trPr>
        <w:tc>
          <w:tcPr>
            <w:tcW w:w="5098"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654FBD12" w14:textId="77777777" w:rsidR="008F6A60" w:rsidRDefault="00025451">
            <w:pPr>
              <w:pStyle w:val="a6"/>
              <w:ind w:firstLine="0"/>
              <w:rPr>
                <w:rFonts w:ascii="Liberation Serif" w:hAnsi="Liberation Serif" w:cs="Liberation Serif"/>
              </w:rPr>
            </w:pPr>
            <w:r>
              <w:rPr>
                <w:rFonts w:ascii="Liberation Serif" w:hAnsi="Liberation Serif" w:cs="Liberation Serif"/>
              </w:rPr>
              <w:t>Маммография или УЗИ молочных желез</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3F15390D"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2C3A7593" w14:textId="77777777" w:rsidR="008F6A60" w:rsidRDefault="008F6A60">
            <w:pPr>
              <w:rPr>
                <w:rFonts w:ascii="Liberation Serif" w:hAnsi="Liberation Serif" w:cs="Liberation Serif"/>
                <w:sz w:val="10"/>
                <w:szCs w:val="10"/>
              </w:rPr>
            </w:pPr>
          </w:p>
        </w:tc>
      </w:tr>
      <w:tr w:rsidR="008F6A60" w14:paraId="26A1D64A" w14:textId="77777777">
        <w:trPr>
          <w:trHeight w:hRule="exact" w:val="538"/>
          <w:jc w:val="center"/>
        </w:trPr>
        <w:tc>
          <w:tcPr>
            <w:tcW w:w="5098" w:type="dxa"/>
            <w:tcBorders>
              <w:top w:val="single" w:sz="4" w:space="0" w:color="000000"/>
              <w:left w:val="single" w:sz="4" w:space="0" w:color="000000"/>
            </w:tcBorders>
            <w:shd w:val="clear" w:color="auto" w:fill="auto"/>
            <w:tcMar>
              <w:top w:w="0" w:type="dxa"/>
              <w:left w:w="10" w:type="dxa"/>
              <w:bottom w:w="0" w:type="dxa"/>
              <w:right w:w="10" w:type="dxa"/>
            </w:tcMar>
            <w:vAlign w:val="center"/>
          </w:tcPr>
          <w:p w14:paraId="4FD9686E" w14:textId="77777777" w:rsidR="008F6A60" w:rsidRDefault="00025451">
            <w:pPr>
              <w:pStyle w:val="a6"/>
              <w:ind w:firstLine="0"/>
              <w:rPr>
                <w:rFonts w:ascii="Liberation Serif" w:hAnsi="Liberation Serif" w:cs="Liberation Serif"/>
              </w:rPr>
            </w:pPr>
            <w:r>
              <w:rPr>
                <w:rFonts w:ascii="Liberation Serif" w:hAnsi="Liberation Serif" w:cs="Liberation Serif"/>
              </w:rPr>
              <w:t>Биопсия</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628822F8"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1BB26A39" w14:textId="77777777" w:rsidR="008F6A60" w:rsidRDefault="008F6A60">
            <w:pPr>
              <w:rPr>
                <w:rFonts w:ascii="Liberation Serif" w:hAnsi="Liberation Serif" w:cs="Liberation Serif"/>
                <w:sz w:val="10"/>
                <w:szCs w:val="10"/>
              </w:rPr>
            </w:pPr>
          </w:p>
        </w:tc>
      </w:tr>
      <w:tr w:rsidR="008F6A60" w14:paraId="676D4BFF" w14:textId="77777777">
        <w:trPr>
          <w:trHeight w:hRule="exact" w:val="751"/>
          <w:jc w:val="center"/>
        </w:trPr>
        <w:tc>
          <w:tcPr>
            <w:tcW w:w="5098"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29A69699" w14:textId="77777777" w:rsidR="008F6A60" w:rsidRDefault="00025451">
            <w:pPr>
              <w:pStyle w:val="a6"/>
              <w:ind w:firstLine="0"/>
              <w:rPr>
                <w:rFonts w:ascii="Liberation Serif" w:hAnsi="Liberation Serif" w:cs="Liberation Serif"/>
              </w:rPr>
            </w:pPr>
            <w:r>
              <w:rPr>
                <w:rFonts w:ascii="Liberation Serif" w:hAnsi="Liberation Serif" w:cs="Liberation Serif"/>
              </w:rPr>
              <w:t>Патоморфологическое (гистологическое) подтверждение диагноза</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76EC2A85"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5D282055" w14:textId="77777777" w:rsidR="008F6A60" w:rsidRDefault="008F6A60">
            <w:pPr>
              <w:rPr>
                <w:rFonts w:ascii="Liberation Serif" w:hAnsi="Liberation Serif" w:cs="Liberation Serif"/>
                <w:sz w:val="10"/>
                <w:szCs w:val="10"/>
              </w:rPr>
            </w:pPr>
          </w:p>
        </w:tc>
      </w:tr>
      <w:tr w:rsidR="008F6A60" w14:paraId="4EF0EFB6" w14:textId="77777777">
        <w:trPr>
          <w:trHeight w:hRule="exact" w:val="533"/>
          <w:jc w:val="center"/>
        </w:trPr>
        <w:tc>
          <w:tcPr>
            <w:tcW w:w="5098"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67095DC9" w14:textId="77777777" w:rsidR="008F6A60" w:rsidRDefault="00025451">
            <w:pPr>
              <w:pStyle w:val="a6"/>
              <w:ind w:firstLine="0"/>
              <w:rPr>
                <w:rFonts w:ascii="Liberation Serif" w:hAnsi="Liberation Serif" w:cs="Liberation Serif"/>
              </w:rPr>
            </w:pPr>
            <w:r>
              <w:rPr>
                <w:rFonts w:ascii="Liberation Serif" w:hAnsi="Liberation Serif" w:cs="Liberation Serif"/>
              </w:rPr>
              <w:t>КТ, МРТ</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6D5FD44A"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106006C8" w14:textId="77777777" w:rsidR="008F6A60" w:rsidRDefault="008F6A60">
            <w:pPr>
              <w:rPr>
                <w:rFonts w:ascii="Liberation Serif" w:hAnsi="Liberation Serif" w:cs="Liberation Serif"/>
                <w:sz w:val="10"/>
                <w:szCs w:val="10"/>
              </w:rPr>
            </w:pPr>
          </w:p>
        </w:tc>
      </w:tr>
      <w:tr w:rsidR="008F6A60" w14:paraId="1A900C15" w14:textId="77777777">
        <w:trPr>
          <w:trHeight w:hRule="exact" w:val="336"/>
          <w:jc w:val="center"/>
        </w:trPr>
        <w:tc>
          <w:tcPr>
            <w:tcW w:w="9351" w:type="dxa"/>
            <w:gridSpan w:val="3"/>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bottom"/>
          </w:tcPr>
          <w:p w14:paraId="0C28F6C8" w14:textId="77777777" w:rsidR="008F6A60" w:rsidRDefault="00025451">
            <w:pPr>
              <w:pStyle w:val="a6"/>
              <w:ind w:firstLine="0"/>
              <w:jc w:val="center"/>
              <w:rPr>
                <w:rFonts w:ascii="Liberation Serif" w:hAnsi="Liberation Serif" w:cs="Liberation Serif"/>
              </w:rPr>
            </w:pPr>
            <w:r>
              <w:rPr>
                <w:rFonts w:ascii="Liberation Serif" w:hAnsi="Liberation Serif" w:cs="Liberation Serif"/>
              </w:rPr>
              <w:t>При наличии сопутствующей патологии</w:t>
            </w:r>
          </w:p>
        </w:tc>
      </w:tr>
      <w:tr w:rsidR="008F6A60" w14:paraId="75962232" w14:textId="77777777">
        <w:trPr>
          <w:trHeight w:hRule="exact" w:val="1157"/>
          <w:jc w:val="center"/>
        </w:trPr>
        <w:tc>
          <w:tcPr>
            <w:tcW w:w="5098"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232C48AA" w14:textId="77777777" w:rsidR="008F6A60" w:rsidRDefault="00025451">
            <w:pPr>
              <w:pStyle w:val="a6"/>
              <w:ind w:firstLine="0"/>
              <w:rPr>
                <w:rFonts w:ascii="Liberation Serif" w:hAnsi="Liberation Serif" w:cs="Liberation Serif"/>
              </w:rPr>
            </w:pPr>
            <w:r>
              <w:rPr>
                <w:rFonts w:ascii="Liberation Serif" w:hAnsi="Liberation Serif" w:cs="Liberation Serif"/>
              </w:rPr>
              <w:t>1. Консультация врача-кардиолога (обязательно при госпитализации для проведения ампутации конечности (ей)</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74EC5CB9"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2AAE238A" w14:textId="77777777" w:rsidR="008F6A60" w:rsidRDefault="008F6A60">
            <w:pPr>
              <w:rPr>
                <w:rFonts w:ascii="Liberation Serif" w:hAnsi="Liberation Serif" w:cs="Liberation Serif"/>
                <w:sz w:val="10"/>
                <w:szCs w:val="10"/>
              </w:rPr>
            </w:pPr>
          </w:p>
        </w:tc>
      </w:tr>
      <w:tr w:rsidR="008F6A60" w14:paraId="323DAD12" w14:textId="77777777">
        <w:trPr>
          <w:trHeight w:hRule="exact" w:val="1171"/>
          <w:jc w:val="center"/>
        </w:trPr>
        <w:tc>
          <w:tcPr>
            <w:tcW w:w="5098"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1BAAD9CB" w14:textId="77777777" w:rsidR="008F6A60" w:rsidRDefault="00025451">
            <w:pPr>
              <w:pStyle w:val="a6"/>
              <w:ind w:firstLine="0"/>
              <w:rPr>
                <w:rFonts w:ascii="Liberation Serif" w:hAnsi="Liberation Serif" w:cs="Liberation Serif"/>
              </w:rPr>
            </w:pPr>
            <w:r>
              <w:rPr>
                <w:rFonts w:ascii="Liberation Serif" w:hAnsi="Liberation Serif" w:cs="Liberation Serif"/>
              </w:rPr>
              <w:t>2. Консультация врача-невролога (обязательно при госпитализации для проведения ампутации конечности (ей)</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0471FD84"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24177058" w14:textId="77777777" w:rsidR="008F6A60" w:rsidRDefault="008F6A60">
            <w:pPr>
              <w:rPr>
                <w:rFonts w:ascii="Liberation Serif" w:hAnsi="Liberation Serif" w:cs="Liberation Serif"/>
                <w:sz w:val="10"/>
                <w:szCs w:val="10"/>
              </w:rPr>
            </w:pPr>
          </w:p>
        </w:tc>
      </w:tr>
      <w:tr w:rsidR="008F6A60" w14:paraId="1D0C5BF8" w14:textId="77777777">
        <w:trPr>
          <w:trHeight w:hRule="exact" w:val="538"/>
          <w:jc w:val="center"/>
        </w:trPr>
        <w:tc>
          <w:tcPr>
            <w:tcW w:w="5098"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032561DC" w14:textId="77777777" w:rsidR="008F6A60" w:rsidRDefault="00025451">
            <w:pPr>
              <w:pStyle w:val="a6"/>
              <w:ind w:firstLine="0"/>
              <w:rPr>
                <w:rFonts w:ascii="Liberation Serif" w:hAnsi="Liberation Serif" w:cs="Liberation Serif"/>
              </w:rPr>
            </w:pPr>
            <w:r>
              <w:rPr>
                <w:rFonts w:ascii="Liberation Serif" w:hAnsi="Liberation Serif" w:cs="Liberation Serif"/>
              </w:rPr>
              <w:t>3. Консультация врача-нейрохирурга.</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4C27F1FD"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337B522D" w14:textId="77777777" w:rsidR="008F6A60" w:rsidRDefault="008F6A60">
            <w:pPr>
              <w:rPr>
                <w:rFonts w:ascii="Liberation Serif" w:hAnsi="Liberation Serif" w:cs="Liberation Serif"/>
                <w:sz w:val="10"/>
                <w:szCs w:val="10"/>
              </w:rPr>
            </w:pPr>
          </w:p>
        </w:tc>
      </w:tr>
      <w:tr w:rsidR="008F6A60" w14:paraId="0AD1B401" w14:textId="77777777">
        <w:trPr>
          <w:trHeight w:hRule="exact" w:val="533"/>
          <w:jc w:val="center"/>
        </w:trPr>
        <w:tc>
          <w:tcPr>
            <w:tcW w:w="5098"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7E3107D7" w14:textId="77777777" w:rsidR="008F6A60" w:rsidRDefault="00025451">
            <w:pPr>
              <w:pStyle w:val="a6"/>
              <w:ind w:firstLine="0"/>
              <w:rPr>
                <w:rFonts w:ascii="Liberation Serif" w:hAnsi="Liberation Serif" w:cs="Liberation Serif"/>
              </w:rPr>
            </w:pPr>
            <w:r>
              <w:rPr>
                <w:rFonts w:ascii="Liberation Serif" w:hAnsi="Liberation Serif" w:cs="Liberation Serif"/>
              </w:rPr>
              <w:t>4. Консультация врача-пульмонолога.</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3A06BFA3"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2FF2A5DC" w14:textId="77777777" w:rsidR="008F6A60" w:rsidRDefault="008F6A60">
            <w:pPr>
              <w:rPr>
                <w:rFonts w:ascii="Liberation Serif" w:hAnsi="Liberation Serif" w:cs="Liberation Serif"/>
                <w:sz w:val="10"/>
                <w:szCs w:val="10"/>
              </w:rPr>
            </w:pPr>
          </w:p>
        </w:tc>
      </w:tr>
      <w:tr w:rsidR="008F6A60" w14:paraId="430B0948" w14:textId="77777777">
        <w:trPr>
          <w:trHeight w:hRule="exact" w:val="289"/>
          <w:jc w:val="center"/>
        </w:trPr>
        <w:tc>
          <w:tcPr>
            <w:tcW w:w="5098"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29F33DFE" w14:textId="77777777" w:rsidR="008F6A60" w:rsidRDefault="00025451">
            <w:pPr>
              <w:pStyle w:val="a6"/>
              <w:ind w:firstLine="0"/>
              <w:rPr>
                <w:rFonts w:ascii="Liberation Serif" w:hAnsi="Liberation Serif" w:cs="Liberation Serif"/>
              </w:rPr>
            </w:pPr>
            <w:r>
              <w:rPr>
                <w:rFonts w:ascii="Liberation Serif" w:hAnsi="Liberation Serif" w:cs="Liberation Serif"/>
              </w:rPr>
              <w:t>5. Консультация врача-фтизиатра.</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739DF284"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0D6DA978" w14:textId="77777777" w:rsidR="008F6A60" w:rsidRDefault="008F6A60">
            <w:pPr>
              <w:rPr>
                <w:rFonts w:ascii="Liberation Serif" w:hAnsi="Liberation Serif" w:cs="Liberation Serif"/>
                <w:sz w:val="10"/>
                <w:szCs w:val="10"/>
              </w:rPr>
            </w:pPr>
          </w:p>
        </w:tc>
      </w:tr>
      <w:tr w:rsidR="008F6A60" w14:paraId="5239CA42" w14:textId="77777777">
        <w:trPr>
          <w:trHeight w:hRule="exact" w:val="422"/>
          <w:jc w:val="center"/>
        </w:trPr>
        <w:tc>
          <w:tcPr>
            <w:tcW w:w="509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bottom"/>
          </w:tcPr>
          <w:p w14:paraId="196FDAD6" w14:textId="77777777" w:rsidR="008F6A60" w:rsidRDefault="00025451">
            <w:pPr>
              <w:pStyle w:val="a6"/>
              <w:ind w:firstLine="0"/>
              <w:rPr>
                <w:rFonts w:ascii="Liberation Serif" w:hAnsi="Liberation Serif" w:cs="Liberation Serif"/>
              </w:rPr>
            </w:pPr>
            <w:r>
              <w:rPr>
                <w:rFonts w:ascii="Liberation Serif" w:hAnsi="Liberation Serif" w:cs="Liberation Serif"/>
              </w:rPr>
              <w:t>6. Консультация и врача-инфекциониста.</w:t>
            </w:r>
          </w:p>
        </w:tc>
        <w:tc>
          <w:tcPr>
            <w:tcW w:w="162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732B08C0" w14:textId="77777777" w:rsidR="008F6A60" w:rsidRDefault="008F6A60">
            <w:pPr>
              <w:rPr>
                <w:rFonts w:ascii="Liberation Serif" w:hAnsi="Liberation Serif" w:cs="Liberation Serif"/>
                <w:sz w:val="10"/>
                <w:szCs w:val="10"/>
              </w:rPr>
            </w:pP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FB92C1" w14:textId="77777777" w:rsidR="008F6A60" w:rsidRDefault="008F6A60">
            <w:pPr>
              <w:rPr>
                <w:rFonts w:ascii="Liberation Serif" w:hAnsi="Liberation Serif" w:cs="Liberation Serif"/>
                <w:sz w:val="10"/>
                <w:szCs w:val="10"/>
              </w:rPr>
            </w:pPr>
          </w:p>
        </w:tc>
      </w:tr>
    </w:tbl>
    <w:p w14:paraId="0E111F25" w14:textId="77777777" w:rsidR="008F6A60" w:rsidRDefault="008F6A60">
      <w:pPr>
        <w:pageBreakBefore/>
      </w:pPr>
    </w:p>
    <w:tbl>
      <w:tblPr>
        <w:tblW w:w="9286" w:type="dxa"/>
        <w:jc w:val="center"/>
        <w:tblLayout w:type="fixed"/>
        <w:tblCellMar>
          <w:left w:w="10" w:type="dxa"/>
          <w:right w:w="10" w:type="dxa"/>
        </w:tblCellMar>
        <w:tblLook w:val="0000" w:firstRow="0" w:lastRow="0" w:firstColumn="0" w:lastColumn="0" w:noHBand="0" w:noVBand="0"/>
      </w:tblPr>
      <w:tblGrid>
        <w:gridCol w:w="5230"/>
        <w:gridCol w:w="1627"/>
        <w:gridCol w:w="2429"/>
      </w:tblGrid>
      <w:tr w:rsidR="008F6A60" w14:paraId="3F14CD15" w14:textId="77777777">
        <w:trPr>
          <w:trHeight w:hRule="exact" w:val="1181"/>
          <w:jc w:val="center"/>
        </w:trPr>
        <w:tc>
          <w:tcPr>
            <w:tcW w:w="5230"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41E487C3" w14:textId="77777777" w:rsidR="008F6A60" w:rsidRDefault="00025451">
            <w:pPr>
              <w:pStyle w:val="a6"/>
              <w:ind w:firstLine="0"/>
              <w:jc w:val="both"/>
              <w:rPr>
                <w:rFonts w:ascii="Liberation Serif" w:hAnsi="Liberation Serif" w:cs="Liberation Serif"/>
              </w:rPr>
            </w:pPr>
            <w:r>
              <w:rPr>
                <w:rFonts w:ascii="Liberation Serif" w:hAnsi="Liberation Serif" w:cs="Liberation Serif"/>
              </w:rPr>
              <w:t>7. ФГДС при наличии в анамнезе язвенного анамнеза желудка, 12- перстной кишки.</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77391BF4" w14:textId="77777777" w:rsidR="008F6A60" w:rsidRDefault="008F6A60">
            <w:pPr>
              <w:rPr>
                <w:rFonts w:ascii="Liberation Serif" w:hAnsi="Liberation Serif" w:cs="Liberation Serif"/>
                <w:sz w:val="10"/>
                <w:szCs w:val="10"/>
              </w:rPr>
            </w:pPr>
          </w:p>
        </w:tc>
        <w:tc>
          <w:tcPr>
            <w:tcW w:w="2429"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64F250DB" w14:textId="77777777" w:rsidR="008F6A60" w:rsidRDefault="008F6A60">
            <w:pPr>
              <w:rPr>
                <w:rFonts w:ascii="Liberation Serif" w:hAnsi="Liberation Serif" w:cs="Liberation Serif"/>
                <w:sz w:val="10"/>
                <w:szCs w:val="10"/>
              </w:rPr>
            </w:pPr>
          </w:p>
        </w:tc>
      </w:tr>
      <w:tr w:rsidR="008F6A60" w14:paraId="27EB70A1" w14:textId="77777777">
        <w:trPr>
          <w:trHeight w:hRule="exact" w:val="2774"/>
          <w:jc w:val="center"/>
        </w:trPr>
        <w:tc>
          <w:tcPr>
            <w:tcW w:w="5230" w:type="dxa"/>
            <w:tcBorders>
              <w:top w:val="single" w:sz="4" w:space="0" w:color="000000"/>
              <w:left w:val="single" w:sz="4" w:space="0" w:color="000000"/>
            </w:tcBorders>
            <w:shd w:val="clear" w:color="auto" w:fill="auto"/>
            <w:tcMar>
              <w:top w:w="0" w:type="dxa"/>
              <w:left w:w="10" w:type="dxa"/>
              <w:bottom w:w="0" w:type="dxa"/>
              <w:right w:w="10" w:type="dxa"/>
            </w:tcMar>
            <w:vAlign w:val="bottom"/>
          </w:tcPr>
          <w:p w14:paraId="1C0C6B35" w14:textId="77777777" w:rsidR="008F6A60" w:rsidRDefault="00025451">
            <w:pPr>
              <w:pStyle w:val="a6"/>
              <w:ind w:firstLine="0"/>
              <w:jc w:val="both"/>
              <w:rPr>
                <w:rFonts w:ascii="Liberation Serif" w:hAnsi="Liberation Serif" w:cs="Liberation Serif"/>
              </w:rPr>
            </w:pPr>
            <w:r>
              <w:rPr>
                <w:rFonts w:ascii="Liberation Serif" w:hAnsi="Liberation Serif" w:cs="Liberation Serif"/>
              </w:rPr>
              <w:t>8. Консультация врача ангиохирурга (для пациентов</w:t>
            </w:r>
          </w:p>
          <w:p w14:paraId="23799C29" w14:textId="77777777" w:rsidR="008F6A60" w:rsidRDefault="00025451">
            <w:pPr>
              <w:pStyle w:val="a6"/>
              <w:tabs>
                <w:tab w:val="left" w:pos="2362"/>
              </w:tabs>
              <w:ind w:firstLine="0"/>
              <w:jc w:val="both"/>
              <w:rPr>
                <w:rFonts w:ascii="Liberation Serif" w:hAnsi="Liberation Serif" w:cs="Liberation Serif"/>
              </w:rPr>
            </w:pPr>
            <w:r>
              <w:rPr>
                <w:rFonts w:ascii="Liberation Serif" w:hAnsi="Liberation Serif" w:cs="Liberation Serif"/>
              </w:rPr>
              <w:t>с варикозным расширением вен нижних конечностей,</w:t>
            </w:r>
            <w:r>
              <w:rPr>
                <w:rFonts w:ascii="Liberation Serif" w:hAnsi="Liberation Serif" w:cs="Liberation Serif"/>
              </w:rPr>
              <w:tab/>
              <w:t>атеросклеротическим</w:t>
            </w:r>
          </w:p>
          <w:p w14:paraId="0B688473" w14:textId="77777777" w:rsidR="008F6A60" w:rsidRDefault="00025451">
            <w:pPr>
              <w:pStyle w:val="a6"/>
              <w:tabs>
                <w:tab w:val="left" w:pos="2275"/>
                <w:tab w:val="left" w:pos="4008"/>
              </w:tabs>
              <w:ind w:firstLine="0"/>
              <w:jc w:val="both"/>
              <w:rPr>
                <w:rFonts w:ascii="Liberation Serif" w:hAnsi="Liberation Serif" w:cs="Liberation Serif"/>
              </w:rPr>
            </w:pPr>
            <w:r>
              <w:rPr>
                <w:rFonts w:ascii="Liberation Serif" w:hAnsi="Liberation Serif" w:cs="Liberation Serif"/>
              </w:rPr>
              <w:t>поражением</w:t>
            </w:r>
            <w:r>
              <w:rPr>
                <w:rFonts w:ascii="Liberation Serif" w:hAnsi="Liberation Serif" w:cs="Liberation Serif"/>
              </w:rPr>
              <w:tab/>
              <w:t>сосудов</w:t>
            </w:r>
            <w:r>
              <w:rPr>
                <w:rFonts w:ascii="Liberation Serif" w:hAnsi="Liberation Serif" w:cs="Liberation Serif"/>
              </w:rPr>
              <w:tab/>
              <w:t>нижних</w:t>
            </w:r>
          </w:p>
          <w:p w14:paraId="43ADE20E" w14:textId="77777777" w:rsidR="008F6A60" w:rsidRDefault="00025451">
            <w:pPr>
              <w:pStyle w:val="a6"/>
              <w:ind w:firstLine="0"/>
              <w:jc w:val="both"/>
              <w:rPr>
                <w:rFonts w:ascii="Liberation Serif" w:hAnsi="Liberation Serif" w:cs="Liberation Serif"/>
              </w:rPr>
            </w:pPr>
            <w:r>
              <w:rPr>
                <w:rFonts w:ascii="Liberation Serif" w:hAnsi="Liberation Serif" w:cs="Liberation Serif"/>
              </w:rPr>
              <w:t>конечностей и рекомендации по ведению пациента в до- и послеоперационном периоде)</w:t>
            </w:r>
          </w:p>
        </w:tc>
        <w:tc>
          <w:tcPr>
            <w:tcW w:w="1627" w:type="dxa"/>
            <w:tcBorders>
              <w:top w:val="single" w:sz="4" w:space="0" w:color="000000"/>
              <w:left w:val="single" w:sz="4" w:space="0" w:color="000000"/>
            </w:tcBorders>
            <w:shd w:val="clear" w:color="auto" w:fill="auto"/>
            <w:tcMar>
              <w:top w:w="0" w:type="dxa"/>
              <w:left w:w="10" w:type="dxa"/>
              <w:bottom w:w="0" w:type="dxa"/>
              <w:right w:w="10" w:type="dxa"/>
            </w:tcMar>
          </w:tcPr>
          <w:p w14:paraId="00C6085C" w14:textId="77777777" w:rsidR="008F6A60" w:rsidRDefault="008F6A60">
            <w:pPr>
              <w:rPr>
                <w:rFonts w:ascii="Liberation Serif" w:hAnsi="Liberation Serif" w:cs="Liberation Serif"/>
                <w:sz w:val="10"/>
                <w:szCs w:val="10"/>
              </w:rPr>
            </w:pPr>
          </w:p>
        </w:tc>
        <w:tc>
          <w:tcPr>
            <w:tcW w:w="2429"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483B59A8" w14:textId="77777777" w:rsidR="008F6A60" w:rsidRDefault="008F6A60">
            <w:pPr>
              <w:rPr>
                <w:rFonts w:ascii="Liberation Serif" w:hAnsi="Liberation Serif" w:cs="Liberation Serif"/>
                <w:sz w:val="10"/>
                <w:szCs w:val="10"/>
              </w:rPr>
            </w:pPr>
          </w:p>
        </w:tc>
      </w:tr>
      <w:tr w:rsidR="008F6A60" w14:paraId="617600FD" w14:textId="77777777">
        <w:trPr>
          <w:trHeight w:hRule="exact" w:val="2004"/>
          <w:jc w:val="center"/>
        </w:trPr>
        <w:tc>
          <w:tcPr>
            <w:tcW w:w="523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bottom"/>
          </w:tcPr>
          <w:p w14:paraId="0E4C9354" w14:textId="77777777" w:rsidR="008F6A60" w:rsidRDefault="00025451">
            <w:pPr>
              <w:pStyle w:val="a6"/>
              <w:ind w:firstLine="0"/>
              <w:jc w:val="both"/>
              <w:rPr>
                <w:rFonts w:ascii="Liberation Serif" w:hAnsi="Liberation Serif" w:cs="Liberation Serif"/>
              </w:rPr>
            </w:pPr>
            <w:r>
              <w:rPr>
                <w:rFonts w:ascii="Liberation Serif" w:hAnsi="Liberation Serif" w:cs="Liberation Serif"/>
              </w:rPr>
              <w:t>9. Консультация врача эндокринолога (при наличии сахарного диабета) обязательное исследование динамики глюкозы крови (гликемический профиль) и рекомендации по ведению пациента в до- и послеоперационном периоде)</w:t>
            </w:r>
          </w:p>
        </w:tc>
        <w:tc>
          <w:tcPr>
            <w:tcW w:w="162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2ABCB1E4" w14:textId="77777777" w:rsidR="008F6A60" w:rsidRDefault="008F6A60">
            <w:pPr>
              <w:rPr>
                <w:rFonts w:ascii="Liberation Serif" w:hAnsi="Liberation Serif" w:cs="Liberation Serif"/>
                <w:sz w:val="10"/>
                <w:szCs w:val="10"/>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015065" w14:textId="77777777" w:rsidR="008F6A60" w:rsidRDefault="008F6A60">
            <w:pPr>
              <w:rPr>
                <w:rFonts w:ascii="Liberation Serif" w:hAnsi="Liberation Serif" w:cs="Liberation Serif"/>
                <w:sz w:val="10"/>
                <w:szCs w:val="10"/>
              </w:rPr>
            </w:pPr>
          </w:p>
        </w:tc>
      </w:tr>
    </w:tbl>
    <w:p w14:paraId="0710E300" w14:textId="77777777" w:rsidR="008F6A60" w:rsidRDefault="008F6A60">
      <w:pPr>
        <w:spacing w:after="299"/>
        <w:rPr>
          <w:rFonts w:ascii="Liberation Serif" w:hAnsi="Liberation Serif" w:cs="Liberation Serif"/>
        </w:rPr>
      </w:pPr>
    </w:p>
    <w:p w14:paraId="2DE1187F" w14:textId="77777777" w:rsidR="008F6A60" w:rsidRDefault="00025451">
      <w:pPr>
        <w:pStyle w:val="22"/>
        <w:tabs>
          <w:tab w:val="left" w:leader="underscore" w:pos="5050"/>
          <w:tab w:val="left" w:leader="underscore" w:pos="7022"/>
          <w:tab w:val="left" w:leader="underscore" w:pos="7622"/>
          <w:tab w:val="left" w:leader="underscore" w:pos="8328"/>
          <w:tab w:val="left" w:leader="underscore" w:pos="9019"/>
        </w:tabs>
        <w:spacing w:line="240" w:lineRule="auto"/>
        <w:jc w:val="left"/>
      </w:pPr>
      <w:r>
        <w:rPr>
          <w:rFonts w:ascii="Liberation Serif" w:hAnsi="Liberation Serif" w:cs="Liberation Serif"/>
          <w:b w:val="0"/>
          <w:bCs w:val="0"/>
          <w:sz w:val="24"/>
          <w:szCs w:val="24"/>
        </w:rPr>
        <w:t>Диагноз: МКБ расшифровка</w:t>
      </w:r>
      <w:r>
        <w:rPr>
          <w:rFonts w:ascii="Liberation Serif" w:hAnsi="Liberation Serif" w:cs="Liberation Serif"/>
          <w:b w:val="0"/>
          <w:bCs w:val="0"/>
          <w:sz w:val="24"/>
          <w:szCs w:val="24"/>
        </w:rPr>
        <w:tab/>
      </w:r>
      <w:r>
        <w:rPr>
          <w:rFonts w:ascii="Liberation Serif" w:hAnsi="Liberation Serif" w:cs="Liberation Serif"/>
          <w:b w:val="0"/>
          <w:bCs w:val="0"/>
          <w:sz w:val="24"/>
          <w:szCs w:val="24"/>
        </w:rPr>
        <w:tab/>
        <w:t>Т</w:t>
      </w:r>
      <w:r>
        <w:rPr>
          <w:rFonts w:ascii="Liberation Serif" w:hAnsi="Liberation Serif" w:cs="Liberation Serif"/>
          <w:b w:val="0"/>
          <w:bCs w:val="0"/>
          <w:sz w:val="24"/>
          <w:szCs w:val="24"/>
        </w:rPr>
        <w:tab/>
      </w:r>
      <w:r>
        <w:rPr>
          <w:rFonts w:ascii="Liberation Serif" w:hAnsi="Liberation Serif" w:cs="Liberation Serif"/>
          <w:b w:val="0"/>
          <w:bCs w:val="0"/>
          <w:sz w:val="24"/>
          <w:szCs w:val="24"/>
          <w:lang w:val="en-US" w:bidi="en-US"/>
        </w:rPr>
        <w:t>N</w:t>
      </w:r>
      <w:r>
        <w:rPr>
          <w:rFonts w:ascii="Liberation Serif" w:hAnsi="Liberation Serif" w:cs="Liberation Serif"/>
          <w:b w:val="0"/>
          <w:bCs w:val="0"/>
          <w:sz w:val="24"/>
          <w:szCs w:val="24"/>
        </w:rPr>
        <w:tab/>
        <w:t>М</w:t>
      </w:r>
      <w:r>
        <w:rPr>
          <w:rFonts w:ascii="Liberation Serif" w:hAnsi="Liberation Serif" w:cs="Liberation Serif"/>
          <w:b w:val="0"/>
          <w:bCs w:val="0"/>
          <w:sz w:val="24"/>
          <w:szCs w:val="24"/>
        </w:rPr>
        <w:tab/>
      </w:r>
    </w:p>
    <w:p w14:paraId="2F757B08" w14:textId="77777777" w:rsidR="008F6A60" w:rsidRDefault="00025451">
      <w:pPr>
        <w:pStyle w:val="22"/>
        <w:spacing w:after="260" w:line="240" w:lineRule="auto"/>
        <w:jc w:val="left"/>
      </w:pPr>
      <w:r>
        <w:rPr>
          <w:rFonts w:ascii="Liberation Serif" w:hAnsi="Liberation Serif" w:cs="Liberation Serif"/>
          <w:b w:val="0"/>
          <w:bCs w:val="0"/>
          <w:sz w:val="24"/>
          <w:szCs w:val="24"/>
        </w:rPr>
        <w:t>Подпись врача онколога:(Ф.И.О.) Экспертное заключение по выполнению стандарта обследования:</w:t>
      </w:r>
    </w:p>
    <w:p w14:paraId="48FDB2E7" w14:textId="77777777" w:rsidR="008F6A60" w:rsidRDefault="00025451">
      <w:pPr>
        <w:pStyle w:val="22"/>
        <w:spacing w:line="240" w:lineRule="auto"/>
        <w:ind w:left="1200"/>
        <w:jc w:val="left"/>
      </w:pPr>
      <w:r>
        <w:rPr>
          <w:rFonts w:ascii="Liberation Serif" w:hAnsi="Liberation Serif" w:cs="Liberation Serif"/>
          <w:b w:val="0"/>
          <w:bCs w:val="0"/>
          <w:sz w:val="24"/>
          <w:szCs w:val="24"/>
        </w:rPr>
        <w:t>(при невыполнении указать причину)</w:t>
      </w:r>
    </w:p>
    <w:p w14:paraId="47C52F52" w14:textId="77777777" w:rsidR="008F6A60" w:rsidRDefault="00025451">
      <w:pPr>
        <w:pStyle w:val="22"/>
        <w:tabs>
          <w:tab w:val="left" w:leader="underscore" w:pos="9302"/>
        </w:tabs>
        <w:spacing w:line="240" w:lineRule="auto"/>
        <w:jc w:val="left"/>
      </w:pPr>
      <w:r>
        <w:rPr>
          <w:rFonts w:ascii="Liberation Serif" w:hAnsi="Liberation Serif" w:cs="Liberation Serif"/>
          <w:b w:val="0"/>
          <w:bCs w:val="0"/>
          <w:sz w:val="24"/>
          <w:szCs w:val="24"/>
        </w:rPr>
        <w:t>Направляется на дообследование, лечение в</w:t>
      </w:r>
      <w:r>
        <w:rPr>
          <w:rFonts w:ascii="Liberation Serif" w:hAnsi="Liberation Serif" w:cs="Liberation Serif"/>
          <w:b w:val="0"/>
          <w:bCs w:val="0"/>
          <w:sz w:val="24"/>
          <w:szCs w:val="24"/>
        </w:rPr>
        <w:tab/>
      </w:r>
    </w:p>
    <w:p w14:paraId="72B529BD" w14:textId="77777777" w:rsidR="008F6A60" w:rsidRDefault="00025451">
      <w:pPr>
        <w:pStyle w:val="22"/>
        <w:spacing w:after="260" w:line="240" w:lineRule="auto"/>
        <w:ind w:firstLine="960"/>
        <w:jc w:val="left"/>
      </w:pPr>
      <w:r>
        <w:rPr>
          <w:rFonts w:ascii="Liberation Serif" w:hAnsi="Liberation Serif" w:cs="Liberation Serif"/>
          <w:b w:val="0"/>
          <w:bCs w:val="0"/>
          <w:sz w:val="24"/>
          <w:szCs w:val="24"/>
        </w:rPr>
        <w:t>(нужное подчеркнуть)</w:t>
      </w:r>
    </w:p>
    <w:p w14:paraId="2B0F2668" w14:textId="77777777" w:rsidR="008F6A60" w:rsidRDefault="00025451">
      <w:pPr>
        <w:pStyle w:val="22"/>
        <w:spacing w:after="260" w:line="240" w:lineRule="auto"/>
        <w:jc w:val="left"/>
      </w:pPr>
      <w:r>
        <w:rPr>
          <w:rFonts w:ascii="Liberation Serif" w:hAnsi="Liberation Serif" w:cs="Liberation Serif"/>
          <w:b w:val="0"/>
          <w:bCs w:val="0"/>
          <w:sz w:val="24"/>
          <w:szCs w:val="24"/>
        </w:rPr>
        <w:t xml:space="preserve">Дата: </w:t>
      </w:r>
      <w:r>
        <w:rPr>
          <w:rFonts w:ascii="Liberation Serif" w:hAnsi="Liberation Serif" w:cs="Liberation Serif"/>
          <w:b w:val="0"/>
          <w:bCs w:val="0"/>
          <w:sz w:val="24"/>
          <w:szCs w:val="24"/>
          <w:vertAlign w:val="superscript"/>
        </w:rPr>
        <w:t>1</w:t>
      </w:r>
      <w:r>
        <w:rPr>
          <w:rFonts w:ascii="Liberation Serif" w:hAnsi="Liberation Serif" w:cs="Liberation Serif"/>
          <w:b w:val="0"/>
          <w:bCs w:val="0"/>
          <w:sz w:val="24"/>
          <w:szCs w:val="24"/>
        </w:rPr>
        <w:t>—</w:t>
      </w:r>
      <w:r>
        <w:rPr>
          <w:rFonts w:ascii="Liberation Serif" w:hAnsi="Liberation Serif" w:cs="Liberation Serif"/>
          <w:b w:val="0"/>
          <w:bCs w:val="0"/>
          <w:sz w:val="24"/>
          <w:szCs w:val="24"/>
          <w:vertAlign w:val="superscript"/>
        </w:rPr>
        <w:t>1</w:t>
      </w:r>
      <w:r>
        <w:rPr>
          <w:rFonts w:ascii="Liberation Serif" w:hAnsi="Liberation Serif" w:cs="Liberation Serif"/>
          <w:b w:val="0"/>
          <w:bCs w:val="0"/>
          <w:sz w:val="24"/>
          <w:szCs w:val="24"/>
        </w:rPr>
        <w:t>—</w:t>
      </w:r>
      <w:r>
        <w:rPr>
          <w:rFonts w:ascii="Liberation Serif" w:hAnsi="Liberation Serif" w:cs="Liberation Serif"/>
          <w:b w:val="0"/>
          <w:bCs w:val="0"/>
          <w:sz w:val="24"/>
          <w:szCs w:val="24"/>
          <w:vertAlign w:val="superscript"/>
        </w:rPr>
        <w:t>1 1</w:t>
      </w:r>
      <w:r>
        <w:rPr>
          <w:rFonts w:ascii="Liberation Serif" w:hAnsi="Liberation Serif" w:cs="Liberation Serif"/>
          <w:b w:val="0"/>
          <w:bCs w:val="0"/>
          <w:sz w:val="24"/>
          <w:szCs w:val="24"/>
        </w:rPr>
        <w:t>—</w:t>
      </w:r>
      <w:r>
        <w:rPr>
          <w:rFonts w:ascii="Liberation Serif" w:hAnsi="Liberation Serif" w:cs="Liberation Serif"/>
          <w:b w:val="0"/>
          <w:bCs w:val="0"/>
          <w:sz w:val="24"/>
          <w:szCs w:val="24"/>
          <w:vertAlign w:val="superscript"/>
        </w:rPr>
        <w:t>1</w:t>
      </w:r>
      <w:r>
        <w:rPr>
          <w:rFonts w:ascii="Liberation Serif" w:hAnsi="Liberation Serif" w:cs="Liberation Serif"/>
          <w:b w:val="0"/>
          <w:bCs w:val="0"/>
          <w:sz w:val="24"/>
          <w:szCs w:val="24"/>
        </w:rPr>
        <w:t>—</w:t>
      </w:r>
      <w:r>
        <w:rPr>
          <w:rFonts w:ascii="Liberation Serif" w:hAnsi="Liberation Serif" w:cs="Liberation Serif"/>
          <w:b w:val="0"/>
          <w:bCs w:val="0"/>
          <w:sz w:val="24"/>
          <w:szCs w:val="24"/>
          <w:vertAlign w:val="superscript"/>
        </w:rPr>
        <w:t>1 1</w:t>
      </w:r>
      <w:r>
        <w:rPr>
          <w:rFonts w:ascii="Liberation Serif" w:hAnsi="Liberation Serif" w:cs="Liberation Serif"/>
          <w:b w:val="0"/>
          <w:bCs w:val="0"/>
          <w:sz w:val="24"/>
          <w:szCs w:val="24"/>
        </w:rPr>
        <w:t>—</w:t>
      </w:r>
      <w:r>
        <w:rPr>
          <w:rFonts w:ascii="Liberation Serif" w:hAnsi="Liberation Serif" w:cs="Liberation Serif"/>
          <w:b w:val="0"/>
          <w:bCs w:val="0"/>
          <w:sz w:val="24"/>
          <w:szCs w:val="24"/>
          <w:vertAlign w:val="superscript"/>
        </w:rPr>
        <w:t>1</w:t>
      </w:r>
      <w:r>
        <w:rPr>
          <w:rFonts w:ascii="Liberation Serif" w:hAnsi="Liberation Serif" w:cs="Liberation Serif"/>
          <w:b w:val="0"/>
          <w:bCs w:val="0"/>
          <w:sz w:val="24"/>
          <w:szCs w:val="24"/>
        </w:rPr>
        <w:t>—</w:t>
      </w:r>
      <w:r>
        <w:rPr>
          <w:rFonts w:ascii="Liberation Serif" w:hAnsi="Liberation Serif" w:cs="Liberation Serif"/>
          <w:b w:val="0"/>
          <w:bCs w:val="0"/>
          <w:sz w:val="24"/>
          <w:szCs w:val="24"/>
          <w:vertAlign w:val="superscript"/>
        </w:rPr>
        <w:t>1</w:t>
      </w:r>
      <w:r>
        <w:rPr>
          <w:rFonts w:ascii="Liberation Serif" w:hAnsi="Liberation Serif" w:cs="Liberation Serif"/>
          <w:b w:val="0"/>
          <w:bCs w:val="0"/>
          <w:sz w:val="24"/>
          <w:szCs w:val="24"/>
        </w:rPr>
        <w:t xml:space="preserve"> г. Подпись зав. поликлиникой:</w:t>
      </w:r>
    </w:p>
    <w:p w14:paraId="7F41293C" w14:textId="77777777" w:rsidR="008F6A60" w:rsidRDefault="00025451">
      <w:pPr>
        <w:pStyle w:val="22"/>
        <w:spacing w:line="240" w:lineRule="auto"/>
        <w:jc w:val="left"/>
      </w:pPr>
      <w:r>
        <w:rPr>
          <w:rFonts w:ascii="Liberation Serif" w:hAnsi="Liberation Serif" w:cs="Liberation Serif"/>
          <w:b w:val="0"/>
          <w:bCs w:val="0"/>
          <w:sz w:val="24"/>
          <w:szCs w:val="24"/>
        </w:rPr>
        <w:t>Документ направляется по электронной почте при записи пациента на дообследование/лечение</w:t>
      </w:r>
    </w:p>
    <w:p w14:paraId="01D7F19D" w14:textId="77777777" w:rsidR="008F6A60" w:rsidRDefault="00025451">
      <w:pPr>
        <w:pStyle w:val="22"/>
        <w:spacing w:after="260" w:line="240" w:lineRule="auto"/>
        <w:jc w:val="left"/>
      </w:pPr>
      <w:r>
        <w:rPr>
          <w:rFonts w:ascii="Liberation Serif" w:hAnsi="Liberation Serif" w:cs="Liberation Serif"/>
          <w:b w:val="0"/>
          <w:bCs w:val="0"/>
          <w:sz w:val="24"/>
          <w:szCs w:val="24"/>
        </w:rPr>
        <w:t>в ГАУЗ СО «СООД».</w:t>
      </w:r>
    </w:p>
    <w:p w14:paraId="545CCF9A" w14:textId="77777777" w:rsidR="008F6A60" w:rsidRDefault="00025451">
      <w:pPr>
        <w:pStyle w:val="22"/>
        <w:spacing w:after="260" w:line="240" w:lineRule="auto"/>
        <w:jc w:val="both"/>
      </w:pPr>
      <w:r>
        <w:rPr>
          <w:rFonts w:ascii="Liberation Serif" w:hAnsi="Liberation Serif" w:cs="Liberation Serif"/>
          <w:b w:val="0"/>
          <w:bCs w:val="0"/>
          <w:sz w:val="24"/>
          <w:szCs w:val="24"/>
        </w:rPr>
        <w:t xml:space="preserve">Дата записи на консультативный прием в ГАУЗ СО «СООД»: </w:t>
      </w:r>
      <w:r>
        <w:rPr>
          <w:rFonts w:ascii="Kokila" w:hAnsi="Kokila" w:cs="Kokila"/>
          <w:b w:val="0"/>
          <w:bCs w:val="0"/>
          <w:sz w:val="24"/>
          <w:szCs w:val="24"/>
          <w:cs/>
          <w:lang w:bidi="hi-IN"/>
        </w:rPr>
        <w:t>।</w:t>
      </w:r>
      <w:r>
        <w:rPr>
          <w:rFonts w:ascii="Liberation Serif" w:hAnsi="Liberation Serif" w:cs="Liberation Serif"/>
          <w:b w:val="0"/>
          <w:bCs w:val="0"/>
          <w:sz w:val="24"/>
          <w:szCs w:val="24"/>
          <w:lang w:bidi="hi-IN"/>
        </w:rPr>
        <w:t>—</w:t>
      </w:r>
      <w:r>
        <w:rPr>
          <w:rFonts w:ascii="Liberation Serif" w:hAnsi="Liberation Serif" w:cs="Liberation Serif"/>
          <w:b w:val="0"/>
          <w:bCs w:val="0"/>
          <w:sz w:val="24"/>
          <w:szCs w:val="24"/>
        </w:rPr>
        <w:t>'—' '—'—' '—'—' г.</w:t>
      </w:r>
    </w:p>
    <w:p w14:paraId="0795304D" w14:textId="77777777" w:rsidR="008F6A60" w:rsidRDefault="00025451">
      <w:pPr>
        <w:pStyle w:val="22"/>
        <w:spacing w:after="260" w:line="240" w:lineRule="auto"/>
        <w:jc w:val="left"/>
      </w:pPr>
      <w:r>
        <w:rPr>
          <w:rFonts w:ascii="Liberation Serif" w:hAnsi="Liberation Serif" w:cs="Liberation Serif"/>
          <w:b w:val="0"/>
          <w:bCs w:val="0"/>
          <w:sz w:val="24"/>
          <w:szCs w:val="24"/>
        </w:rPr>
        <w:t>Дата фактического приема в ГАУЗ СО «СООД»: '—'—' '—'—' '—'—' г.</w:t>
      </w:r>
    </w:p>
    <w:p w14:paraId="016AACEE" w14:textId="77777777" w:rsidR="008F6A60" w:rsidRDefault="00025451">
      <w:pPr>
        <w:pStyle w:val="22"/>
        <w:spacing w:after="260" w:line="240" w:lineRule="auto"/>
        <w:jc w:val="left"/>
      </w:pPr>
      <w:r>
        <w:rPr>
          <w:rFonts w:ascii="Liberation Serif" w:hAnsi="Liberation Serif" w:cs="Liberation Serif"/>
          <w:b w:val="0"/>
          <w:bCs w:val="0"/>
          <w:sz w:val="24"/>
          <w:szCs w:val="24"/>
        </w:rPr>
        <w:t>Дата начала лечения в ГАУЗ СО «СООД»: '—'—' *—'—</w:t>
      </w:r>
      <w:r>
        <w:rPr>
          <w:b w:val="0"/>
          <w:bCs w:val="0"/>
          <w:sz w:val="24"/>
          <w:szCs w:val="24"/>
        </w:rPr>
        <w:t>' '—'—'</w:t>
      </w:r>
    </w:p>
    <w:p w14:paraId="7478C75A" w14:textId="77777777" w:rsidR="008F6A60" w:rsidRDefault="008F6A60">
      <w:pPr>
        <w:jc w:val="center"/>
      </w:pPr>
    </w:p>
    <w:sectPr w:rsidR="008F6A60">
      <w:headerReference w:type="default" r:id="rId17"/>
      <w:pgSz w:w="11906" w:h="16838"/>
      <w:pgMar w:top="1134" w:right="850" w:bottom="1134" w:left="170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604D5A" w16cex:dateUtc="2025-02-19T07:30:00Z"/>
  <w16cex:commentExtensible w16cex:durableId="2B604CE5" w16cex:dateUtc="2025-02-19T07:28:00Z"/>
  <w16cex:commentExtensible w16cex:durableId="2B672134" w16cex:dateUtc="2025-02-24T11:47:00Z"/>
  <w16cex:commentExtensible w16cex:durableId="2B672163" w16cex:dateUtc="2025-02-24T11:48:00Z"/>
  <w16cex:commentExtensible w16cex:durableId="2B67175A" w16cex:dateUtc="2025-02-24T11:05:00Z"/>
  <w16cex:commentExtensible w16cex:durableId="2B5D900B" w16cex:dateUtc="2025-02-17T05:38:00Z"/>
  <w16cex:commentExtensible w16cex:durableId="2B5D8E84" w16cex:dateUtc="2025-02-17T05:31:00Z"/>
  <w16cex:commentExtensible w16cex:durableId="2B5D8FD5" w16cex:dateUtc="2025-02-17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7CC148" w16cid:durableId="2B5D8839"/>
  <w16cid:commentId w16cid:paraId="340B303F" w16cid:durableId="2B604D5A"/>
  <w16cid:commentId w16cid:paraId="710ED4CB" w16cid:durableId="2B5D883A"/>
  <w16cid:commentId w16cid:paraId="0A5CC4C3" w16cid:durableId="2B604CE5"/>
  <w16cid:commentId w16cid:paraId="0B5C7B99" w16cid:durableId="2B672134"/>
  <w16cid:commentId w16cid:paraId="4B95506B" w16cid:durableId="2B672163"/>
  <w16cid:commentId w16cid:paraId="367F0EDF" w16cid:durableId="2B5D883B"/>
  <w16cid:commentId w16cid:paraId="6C5836D4" w16cid:durableId="2B67175A"/>
  <w16cid:commentId w16cid:paraId="0BC3B9FF" w16cid:durableId="2B5D883C"/>
  <w16cid:commentId w16cid:paraId="0057B405" w16cid:durableId="2B5D900B"/>
  <w16cid:commentId w16cid:paraId="164F0C71" w16cid:durableId="2B5D883D"/>
  <w16cid:commentId w16cid:paraId="3211B9A2" w16cid:durableId="2B5D8E84"/>
  <w16cid:commentId w16cid:paraId="450032C3" w16cid:durableId="2B5D883E"/>
  <w16cid:commentId w16cid:paraId="0F609892" w16cid:durableId="2B5D8F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E3CFB" w14:textId="77777777" w:rsidR="00404E20" w:rsidRDefault="00404E20">
      <w:r>
        <w:separator/>
      </w:r>
    </w:p>
  </w:endnote>
  <w:endnote w:type="continuationSeparator" w:id="0">
    <w:p w14:paraId="58C9D2AC" w14:textId="77777777" w:rsidR="00404E20" w:rsidRDefault="0040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Kokila">
    <w:altName w:val="Arial"/>
    <w:charset w:val="00"/>
    <w:family w:val="swiss"/>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4CB31" w14:textId="77777777" w:rsidR="00404E20" w:rsidRDefault="00404E20">
      <w:r>
        <w:separator/>
      </w:r>
    </w:p>
  </w:footnote>
  <w:footnote w:type="continuationSeparator" w:id="0">
    <w:p w14:paraId="6649B669" w14:textId="77777777" w:rsidR="00404E20" w:rsidRDefault="00404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B1B76" w14:textId="77777777" w:rsidR="00DA40D3" w:rsidRDefault="00DA40D3">
    <w:pPr>
      <w:spacing w:line="1" w:lineRule="exact"/>
    </w:pPr>
    <w:r>
      <w:rPr>
        <w:noProof/>
        <w:lang w:bidi="ar-SA"/>
      </w:rPr>
      <mc:AlternateContent>
        <mc:Choice Requires="wps">
          <w:drawing>
            <wp:anchor distT="0" distB="0" distL="114300" distR="114300" simplePos="0" relativeHeight="251659264" behindDoc="1" locked="0" layoutInCell="1" allowOverlap="1" wp14:anchorId="50CD387F" wp14:editId="6BFD4A9C">
              <wp:simplePos x="0" y="0"/>
              <wp:positionH relativeFrom="page">
                <wp:posOffset>4038603</wp:posOffset>
              </wp:positionH>
              <wp:positionV relativeFrom="page">
                <wp:posOffset>180978</wp:posOffset>
              </wp:positionV>
              <wp:extent cx="228600" cy="171450"/>
              <wp:effectExtent l="0" t="0" r="0" b="0"/>
              <wp:wrapNone/>
              <wp:docPr id="1" name="Shape 2"/>
              <wp:cNvGraphicFramePr/>
              <a:graphic xmlns:a="http://schemas.openxmlformats.org/drawingml/2006/main">
                <a:graphicData uri="http://schemas.microsoft.com/office/word/2010/wordprocessingShape">
                  <wps:wsp>
                    <wps:cNvSpPr txBox="1"/>
                    <wps:spPr>
                      <a:xfrm>
                        <a:off x="0" y="0"/>
                        <a:ext cx="228600" cy="171450"/>
                      </a:xfrm>
                      <a:prstGeom prst="rect">
                        <a:avLst/>
                      </a:prstGeom>
                      <a:noFill/>
                      <a:ln>
                        <a:noFill/>
                        <a:prstDash/>
                      </a:ln>
                    </wps:spPr>
                    <wps:txbx>
                      <w:txbxContent>
                        <w:p w14:paraId="4AB1120C" w14:textId="348E14CA" w:rsidR="00DA40D3" w:rsidRDefault="00DA40D3">
                          <w:pPr>
                            <w:pStyle w:val="20"/>
                          </w:pPr>
                          <w:r>
                            <w:fldChar w:fldCharType="begin"/>
                          </w:r>
                          <w:r>
                            <w:instrText xml:space="preserve"> PAGE </w:instrText>
                          </w:r>
                          <w:r>
                            <w:fldChar w:fldCharType="separate"/>
                          </w:r>
                          <w:r w:rsidR="005B74A5">
                            <w:rPr>
                              <w:noProof/>
                            </w:rPr>
                            <w:t>7</w:t>
                          </w:r>
                          <w:r>
                            <w:fldChar w:fldCharType="end"/>
                          </w:r>
                        </w:p>
                      </w:txbxContent>
                    </wps:txbx>
                    <wps:bodyPr vert="horz" wrap="square" lIns="0" tIns="0" rIns="0" bIns="0" anchor="t" anchorCtr="0" compatLnSpc="0"/>
                  </wps:wsp>
                </a:graphicData>
              </a:graphic>
            </wp:anchor>
          </w:drawing>
        </mc:Choice>
        <mc:Fallback>
          <w:pict>
            <v:shapetype w14:anchorId="50CD387F" id="_x0000_t202" coordsize="21600,21600" o:spt="202" path="m,l,21600r21600,l21600,xe">
              <v:stroke joinstyle="miter"/>
              <v:path gradientshapeok="t" o:connecttype="rect"/>
            </v:shapetype>
            <v:shape id="Shape 2" o:spid="_x0000_s1028" type="#_x0000_t202" style="position:absolute;margin-left:318pt;margin-top:14.25pt;width:18pt;height:13.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" filled="f" stroked="f">
              <v:textbox inset="0,0,0,0">
                <w:txbxContent>
                  <w:p w14:paraId="4AB1120C" w14:textId="348E14CA" w:rsidR="00DA40D3" w:rsidRDefault="00DA40D3">
                    <w:pPr>
                      <w:pStyle w:val="20"/>
                    </w:pPr>
                    <w:r>
                      <w:fldChar w:fldCharType="begin"/>
                    </w:r>
                    <w:r>
                      <w:instrText xml:space="preserve"> PAGE </w:instrText>
                    </w:r>
                    <w:r>
                      <w:fldChar w:fldCharType="separate"/>
                    </w:r>
                    <w:r w:rsidR="005B74A5">
                      <w:rPr>
                        <w:noProof/>
                      </w:rPr>
                      <w:t>7</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FC0C" w14:textId="77777777" w:rsidR="00DA40D3" w:rsidRDefault="00DA40D3">
    <w:pPr>
      <w:spacing w:line="1" w:lineRule="exact"/>
    </w:pPr>
    <w:r>
      <w:rPr>
        <w:noProof/>
        <w:lang w:bidi="ar-SA"/>
      </w:rPr>
      <mc:AlternateContent>
        <mc:Choice Requires="wps">
          <w:drawing>
            <wp:anchor distT="0" distB="0" distL="114300" distR="114300" simplePos="0" relativeHeight="251663360" behindDoc="1" locked="0" layoutInCell="1" allowOverlap="1" wp14:anchorId="24A63A93" wp14:editId="1821DD97">
              <wp:simplePos x="0" y="0"/>
              <wp:positionH relativeFrom="page">
                <wp:posOffset>4038603</wp:posOffset>
              </wp:positionH>
              <wp:positionV relativeFrom="page">
                <wp:posOffset>180978</wp:posOffset>
              </wp:positionV>
              <wp:extent cx="228600" cy="171450"/>
              <wp:effectExtent l="0" t="0" r="0" b="0"/>
              <wp:wrapNone/>
              <wp:docPr id="3" name="Shape 2"/>
              <wp:cNvGraphicFramePr/>
              <a:graphic xmlns:a="http://schemas.openxmlformats.org/drawingml/2006/main">
                <a:graphicData uri="http://schemas.microsoft.com/office/word/2010/wordprocessingShape">
                  <wps:wsp>
                    <wps:cNvSpPr txBox="1"/>
                    <wps:spPr>
                      <a:xfrm>
                        <a:off x="0" y="0"/>
                        <a:ext cx="228600" cy="171450"/>
                      </a:xfrm>
                      <a:prstGeom prst="rect">
                        <a:avLst/>
                      </a:prstGeom>
                      <a:noFill/>
                      <a:ln>
                        <a:noFill/>
                        <a:prstDash/>
                      </a:ln>
                    </wps:spPr>
                    <wps:txbx>
                      <w:txbxContent>
                        <w:p w14:paraId="3696B539" w14:textId="38175B19" w:rsidR="00DA40D3" w:rsidRDefault="00DA40D3">
                          <w:pPr>
                            <w:pStyle w:val="20"/>
                          </w:pPr>
                          <w:r>
                            <w:fldChar w:fldCharType="begin"/>
                          </w:r>
                          <w:r>
                            <w:instrText xml:space="preserve"> PAGE </w:instrText>
                          </w:r>
                          <w:r>
                            <w:fldChar w:fldCharType="separate"/>
                          </w:r>
                          <w:r w:rsidR="005B74A5">
                            <w:rPr>
                              <w:noProof/>
                            </w:rPr>
                            <w:t>21</w:t>
                          </w:r>
                          <w:r>
                            <w:fldChar w:fldCharType="end"/>
                          </w:r>
                        </w:p>
                      </w:txbxContent>
                    </wps:txbx>
                    <wps:bodyPr vert="horz" wrap="square" lIns="0" tIns="0" rIns="0" bIns="0" anchor="t" anchorCtr="0" compatLnSpc="0"/>
                  </wps:wsp>
                </a:graphicData>
              </a:graphic>
            </wp:anchor>
          </w:drawing>
        </mc:Choice>
        <mc:Fallback>
          <w:pict>
            <v:shapetype w14:anchorId="24A63A93" id="_x0000_t202" coordsize="21600,21600" o:spt="202" path="m,l,21600r21600,l21600,xe">
              <v:stroke joinstyle="miter"/>
              <v:path gradientshapeok="t" o:connecttype="rect"/>
            </v:shapetype>
            <v:shape id="_x0000_s1029" type="#_x0000_t202" style="position:absolute;margin-left:318pt;margin-top:14.25pt;width:18pt;height:13.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" filled="f" stroked="f">
              <v:textbox inset="0,0,0,0">
                <w:txbxContent>
                  <w:p w14:paraId="3696B539" w14:textId="38175B19" w:rsidR="00DA40D3" w:rsidRDefault="00DA40D3">
                    <w:pPr>
                      <w:pStyle w:val="20"/>
                    </w:pPr>
                    <w:r>
                      <w:fldChar w:fldCharType="begin"/>
                    </w:r>
                    <w:r>
                      <w:instrText xml:space="preserve"> PAGE </w:instrText>
                    </w:r>
                    <w:r>
                      <w:fldChar w:fldCharType="separate"/>
                    </w:r>
                    <w:r w:rsidR="005B74A5">
                      <w:rPr>
                        <w:noProof/>
                      </w:rPr>
                      <w:t>21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7CF0F" w14:textId="77777777" w:rsidR="00DA40D3" w:rsidRDefault="00DA40D3">
    <w:pPr>
      <w:spacing w:line="1" w:lineRule="exact"/>
    </w:pPr>
    <w:r>
      <w:rPr>
        <w:noProof/>
        <w:lang w:bidi="ar-SA"/>
      </w:rPr>
      <mc:AlternateContent>
        <mc:Choice Requires="wps">
          <w:drawing>
            <wp:anchor distT="0" distB="0" distL="114300" distR="114300" simplePos="0" relativeHeight="251665408" behindDoc="1" locked="0" layoutInCell="1" allowOverlap="1" wp14:anchorId="663EA892" wp14:editId="0CD5C428">
              <wp:simplePos x="0" y="0"/>
              <wp:positionH relativeFrom="page">
                <wp:posOffset>4038603</wp:posOffset>
              </wp:positionH>
              <wp:positionV relativeFrom="page">
                <wp:posOffset>180978</wp:posOffset>
              </wp:positionV>
              <wp:extent cx="228600" cy="171450"/>
              <wp:effectExtent l="0" t="0" r="0" b="0"/>
              <wp:wrapNone/>
              <wp:docPr id="4" name="Shape 2"/>
              <wp:cNvGraphicFramePr/>
              <a:graphic xmlns:a="http://schemas.openxmlformats.org/drawingml/2006/main">
                <a:graphicData uri="http://schemas.microsoft.com/office/word/2010/wordprocessingShape">
                  <wps:wsp>
                    <wps:cNvSpPr txBox="1"/>
                    <wps:spPr>
                      <a:xfrm>
                        <a:off x="0" y="0"/>
                        <a:ext cx="228600" cy="171450"/>
                      </a:xfrm>
                      <a:prstGeom prst="rect">
                        <a:avLst/>
                      </a:prstGeom>
                      <a:noFill/>
                      <a:ln>
                        <a:noFill/>
                        <a:prstDash/>
                      </a:ln>
                    </wps:spPr>
                    <wps:txbx>
                      <w:txbxContent>
                        <w:p w14:paraId="4A4F768C" w14:textId="7567E4E2" w:rsidR="00DA40D3" w:rsidRDefault="00DA40D3">
                          <w:pPr>
                            <w:pStyle w:val="20"/>
                          </w:pPr>
                          <w:r>
                            <w:fldChar w:fldCharType="begin"/>
                          </w:r>
                          <w:r>
                            <w:instrText xml:space="preserve"> PAGE </w:instrText>
                          </w:r>
                          <w:r>
                            <w:fldChar w:fldCharType="separate"/>
                          </w:r>
                          <w:r w:rsidR="005B74A5">
                            <w:rPr>
                              <w:noProof/>
                            </w:rPr>
                            <w:t>35</w:t>
                          </w:r>
                          <w:r>
                            <w:fldChar w:fldCharType="end"/>
                          </w:r>
                        </w:p>
                      </w:txbxContent>
                    </wps:txbx>
                    <wps:bodyPr vert="horz" wrap="square" lIns="0" tIns="0" rIns="0" bIns="0" anchor="t" anchorCtr="0" compatLnSpc="0"/>
                  </wps:wsp>
                </a:graphicData>
              </a:graphic>
            </wp:anchor>
          </w:drawing>
        </mc:Choice>
        <mc:Fallback>
          <w:pict>
            <v:shapetype w14:anchorId="663EA892" id="_x0000_t202" coordsize="21600,21600" o:spt="202" path="m,l,21600r21600,l21600,xe">
              <v:stroke joinstyle="miter"/>
              <v:path gradientshapeok="t" o:connecttype="rect"/>
            </v:shapetype>
            <v:shape id="_x0000_s1030" type="#_x0000_t202" style="position:absolute;margin-left:318pt;margin-top:14.25pt;width:18pt;height:13.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" filled="f" stroked="f">
              <v:textbox inset="0,0,0,0">
                <w:txbxContent>
                  <w:p w14:paraId="4A4F768C" w14:textId="7567E4E2" w:rsidR="00DA40D3" w:rsidRDefault="00DA40D3">
                    <w:pPr>
                      <w:pStyle w:val="20"/>
                    </w:pPr>
                    <w:r>
                      <w:fldChar w:fldCharType="begin"/>
                    </w:r>
                    <w:r>
                      <w:instrText xml:space="preserve"> PAGE </w:instrText>
                    </w:r>
                    <w:r>
                      <w:fldChar w:fldCharType="separate"/>
                    </w:r>
                    <w:r w:rsidR="005B74A5">
                      <w:rPr>
                        <w:noProof/>
                      </w:rPr>
                      <w:t>35</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237D2" w14:textId="77777777" w:rsidR="00DA40D3" w:rsidRDefault="00DA40D3">
    <w:pPr>
      <w:spacing w:line="1" w:lineRule="exact"/>
    </w:pPr>
    <w:r>
      <w:rPr>
        <w:noProof/>
        <w:lang w:bidi="ar-SA"/>
      </w:rPr>
      <mc:AlternateContent>
        <mc:Choice Requires="wps">
          <w:drawing>
            <wp:anchor distT="0" distB="0" distL="114300" distR="114300" simplePos="0" relativeHeight="251667456" behindDoc="1" locked="0" layoutInCell="1" allowOverlap="1" wp14:anchorId="7FD2E135" wp14:editId="5816B4AD">
              <wp:simplePos x="0" y="0"/>
              <wp:positionH relativeFrom="page">
                <wp:posOffset>5337179</wp:posOffset>
              </wp:positionH>
              <wp:positionV relativeFrom="page">
                <wp:posOffset>521966</wp:posOffset>
              </wp:positionV>
              <wp:extent cx="139702" cy="160020"/>
              <wp:effectExtent l="0" t="0" r="12698" b="11430"/>
              <wp:wrapNone/>
              <wp:docPr id="5" name="Shape 14"/>
              <wp:cNvGraphicFramePr/>
              <a:graphic xmlns:a="http://schemas.openxmlformats.org/drawingml/2006/main">
                <a:graphicData uri="http://schemas.microsoft.com/office/word/2010/wordprocessingShape">
                  <wps:wsp>
                    <wps:cNvSpPr txBox="1"/>
                    <wps:spPr>
                      <a:xfrm>
                        <a:off x="0" y="0"/>
                        <a:ext cx="139702" cy="160020"/>
                      </a:xfrm>
                      <a:prstGeom prst="rect">
                        <a:avLst/>
                      </a:prstGeom>
                      <a:noFill/>
                      <a:ln>
                        <a:noFill/>
                        <a:prstDash/>
                      </a:ln>
                    </wps:spPr>
                    <wps:txbx>
                      <w:txbxContent>
                        <w:p w14:paraId="097F424A" w14:textId="50C51FA6" w:rsidR="00DA40D3" w:rsidRDefault="00DA40D3">
                          <w:pPr>
                            <w:pStyle w:val="aa"/>
                          </w:pPr>
                          <w:r>
                            <w:rPr>
                              <w:sz w:val="22"/>
                              <w:szCs w:val="22"/>
                            </w:rPr>
                            <w:fldChar w:fldCharType="begin"/>
                          </w:r>
                          <w:r>
                            <w:rPr>
                              <w:sz w:val="22"/>
                              <w:szCs w:val="22"/>
                            </w:rPr>
                            <w:instrText xml:space="preserve"> PAGE </w:instrText>
                          </w:r>
                          <w:r>
                            <w:rPr>
                              <w:sz w:val="22"/>
                              <w:szCs w:val="22"/>
                            </w:rPr>
                            <w:fldChar w:fldCharType="separate"/>
                          </w:r>
                          <w:r w:rsidR="005B74A5">
                            <w:rPr>
                              <w:noProof/>
                              <w:sz w:val="22"/>
                              <w:szCs w:val="22"/>
                            </w:rPr>
                            <w:t>45</w:t>
                          </w:r>
                          <w:r>
                            <w:rPr>
                              <w:sz w:val="22"/>
                              <w:szCs w:val="22"/>
                            </w:rPr>
                            <w:fldChar w:fldCharType="end"/>
                          </w:r>
                        </w:p>
                      </w:txbxContent>
                    </wps:txbx>
                    <wps:bodyPr vert="horz" wrap="none" lIns="0" tIns="0" rIns="0" bIns="0" anchor="t" anchorCtr="0" compatLnSpc="0">
                      <a:spAutoFit/>
                    </wps:bodyPr>
                  </wps:wsp>
                </a:graphicData>
              </a:graphic>
            </wp:anchor>
          </w:drawing>
        </mc:Choice>
        <mc:Fallback>
          <w:pict>
            <v:shapetype w14:anchorId="7FD2E135" id="_x0000_t202" coordsize="21600,21600" o:spt="202" path="m,l,21600r21600,l21600,xe">
              <v:stroke joinstyle="miter"/>
              <v:path gradientshapeok="t" o:connecttype="rect"/>
            </v:shapetype>
            <v:shape id="Shape 14" o:spid="_x0000_s1031" type="#_x0000_t202" style="position:absolute;margin-left:420.25pt;margin-top:41.1pt;width:11pt;height:12.6pt;z-index:-25164902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" filled="f" stroked="f">
              <v:textbox style="mso-fit-shape-to-text:t" inset="0,0,0,0">
                <w:txbxContent>
                  <w:p w14:paraId="097F424A" w14:textId="50C51FA6" w:rsidR="00DA40D3" w:rsidRDefault="00DA40D3">
                    <w:pPr>
                      <w:pStyle w:val="aa"/>
                    </w:pPr>
                    <w:r>
                      <w:rPr>
                        <w:sz w:val="22"/>
                        <w:szCs w:val="22"/>
                      </w:rPr>
                      <w:fldChar w:fldCharType="begin"/>
                    </w:r>
                    <w:r>
                      <w:rPr>
                        <w:sz w:val="22"/>
                        <w:szCs w:val="22"/>
                      </w:rPr>
                      <w:instrText xml:space="preserve"> PAGE </w:instrText>
                    </w:r>
                    <w:r>
                      <w:rPr>
                        <w:sz w:val="22"/>
                        <w:szCs w:val="22"/>
                      </w:rPr>
                      <w:fldChar w:fldCharType="separate"/>
                    </w:r>
                    <w:r w:rsidR="005B74A5">
                      <w:rPr>
                        <w:noProof/>
                        <w:sz w:val="22"/>
                        <w:szCs w:val="22"/>
                      </w:rPr>
                      <w:t>45</w:t>
                    </w:r>
                    <w:r>
                      <w:rPr>
                        <w:sz w:val="22"/>
                        <w:szCs w:val="22"/>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DAD6" w14:textId="77777777" w:rsidR="00DA40D3" w:rsidRDefault="00DA40D3">
    <w:pPr>
      <w:spacing w:line="1" w:lineRule="exact"/>
    </w:pPr>
    <w:r>
      <w:rPr>
        <w:noProof/>
        <w:lang w:bidi="ar-SA"/>
      </w:rPr>
      <mc:AlternateContent>
        <mc:Choice Requires="wps">
          <w:drawing>
            <wp:anchor distT="0" distB="0" distL="114300" distR="114300" simplePos="0" relativeHeight="251669504" behindDoc="1" locked="0" layoutInCell="1" allowOverlap="1" wp14:anchorId="7A1E2597" wp14:editId="7194FC67">
              <wp:simplePos x="0" y="0"/>
              <wp:positionH relativeFrom="page">
                <wp:posOffset>5414006</wp:posOffset>
              </wp:positionH>
              <wp:positionV relativeFrom="page">
                <wp:posOffset>516251</wp:posOffset>
              </wp:positionV>
              <wp:extent cx="127001" cy="145417"/>
              <wp:effectExtent l="0" t="0" r="6349" b="6983"/>
              <wp:wrapNone/>
              <wp:docPr id="6" name="Shape 32"/>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14:paraId="1F82A490" w14:textId="06648DD1" w:rsidR="00DA40D3" w:rsidRDefault="00DA40D3">
                          <w:pPr>
                            <w:pStyle w:val="aa"/>
                          </w:pPr>
                          <w:r>
                            <w:fldChar w:fldCharType="begin"/>
                          </w:r>
                          <w:r>
                            <w:instrText xml:space="preserve"> PAGE </w:instrText>
                          </w:r>
                          <w:r>
                            <w:fldChar w:fldCharType="separate"/>
                          </w:r>
                          <w:r w:rsidR="005B74A5">
                            <w:rPr>
                              <w:noProof/>
                            </w:rPr>
                            <w:t>48</w:t>
                          </w:r>
                          <w:r>
                            <w:fldChar w:fldCharType="end"/>
                          </w:r>
                        </w:p>
                      </w:txbxContent>
                    </wps:txbx>
                    <wps:bodyPr vert="horz" wrap="none" lIns="0" tIns="0" rIns="0" bIns="0" anchor="t" anchorCtr="0" compatLnSpc="0">
                      <a:spAutoFit/>
                    </wps:bodyPr>
                  </wps:wsp>
                </a:graphicData>
              </a:graphic>
            </wp:anchor>
          </w:drawing>
        </mc:Choice>
        <mc:Fallback>
          <w:pict>
            <v:shapetype w14:anchorId="7A1E2597" id="_x0000_t202" coordsize="21600,21600" o:spt="202" path="m,l,21600r21600,l21600,xe">
              <v:stroke joinstyle="miter"/>
              <v:path gradientshapeok="t" o:connecttype="rect"/>
            </v:shapetype>
            <v:shape id="Shape 32" o:spid="_x0000_s1032" type="#_x0000_t202" style="position:absolute;margin-left:426.3pt;margin-top:40.65pt;width:10pt;height:11.45pt;z-index:-25164697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" filled="f" stroked="f">
              <v:textbox style="mso-fit-shape-to-text:t" inset="0,0,0,0">
                <w:txbxContent>
                  <w:p w14:paraId="1F82A490" w14:textId="06648DD1" w:rsidR="00DA40D3" w:rsidRDefault="00DA40D3">
                    <w:pPr>
                      <w:pStyle w:val="aa"/>
                    </w:pPr>
                    <w:r>
                      <w:fldChar w:fldCharType="begin"/>
                    </w:r>
                    <w:r>
                      <w:instrText xml:space="preserve"> PAGE </w:instrText>
                    </w:r>
                    <w:r>
                      <w:fldChar w:fldCharType="separate"/>
                    </w:r>
                    <w:r w:rsidR="005B74A5">
                      <w:rPr>
                        <w:noProof/>
                      </w:rPr>
                      <w:t>48</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2FC74" w14:textId="77777777" w:rsidR="00DA40D3" w:rsidRDefault="00DA40D3">
    <w:pPr>
      <w:spacing w:line="1" w:lineRule="exact"/>
    </w:pPr>
    <w:r>
      <w:rPr>
        <w:noProof/>
        <w:lang w:bidi="ar-SA"/>
      </w:rPr>
      <mc:AlternateContent>
        <mc:Choice Requires="wps">
          <w:drawing>
            <wp:anchor distT="0" distB="0" distL="114300" distR="114300" simplePos="0" relativeHeight="251671552" behindDoc="1" locked="0" layoutInCell="1" allowOverlap="1" wp14:anchorId="7BA3E0A5" wp14:editId="58EE0311">
              <wp:simplePos x="0" y="0"/>
              <wp:positionH relativeFrom="page">
                <wp:posOffset>4020817</wp:posOffset>
              </wp:positionH>
              <wp:positionV relativeFrom="page">
                <wp:posOffset>494032</wp:posOffset>
              </wp:positionV>
              <wp:extent cx="139702" cy="160020"/>
              <wp:effectExtent l="0" t="0" r="12698" b="11430"/>
              <wp:wrapNone/>
              <wp:docPr id="7" name="Shape 36"/>
              <wp:cNvGraphicFramePr/>
              <a:graphic xmlns:a="http://schemas.openxmlformats.org/drawingml/2006/main">
                <a:graphicData uri="http://schemas.microsoft.com/office/word/2010/wordprocessingShape">
                  <wps:wsp>
                    <wps:cNvSpPr txBox="1"/>
                    <wps:spPr>
                      <a:xfrm>
                        <a:off x="0" y="0"/>
                        <a:ext cx="139702" cy="160020"/>
                      </a:xfrm>
                      <a:prstGeom prst="rect">
                        <a:avLst/>
                      </a:prstGeom>
                      <a:noFill/>
                      <a:ln>
                        <a:noFill/>
                        <a:prstDash/>
                      </a:ln>
                    </wps:spPr>
                    <wps:txbx>
                      <w:txbxContent>
                        <w:p w14:paraId="1E86EFBD" w14:textId="010D8DC1" w:rsidR="00DA40D3" w:rsidRDefault="00DA40D3">
                          <w:pPr>
                            <w:pStyle w:val="aa"/>
                          </w:pPr>
                          <w:r>
                            <w:rPr>
                              <w:sz w:val="22"/>
                              <w:szCs w:val="22"/>
                            </w:rPr>
                            <w:fldChar w:fldCharType="begin"/>
                          </w:r>
                          <w:r>
                            <w:rPr>
                              <w:sz w:val="22"/>
                              <w:szCs w:val="22"/>
                            </w:rPr>
                            <w:instrText xml:space="preserve"> PAGE </w:instrText>
                          </w:r>
                          <w:r>
                            <w:rPr>
                              <w:sz w:val="22"/>
                              <w:szCs w:val="22"/>
                            </w:rPr>
                            <w:fldChar w:fldCharType="separate"/>
                          </w:r>
                          <w:r w:rsidR="005B74A5">
                            <w:rPr>
                              <w:noProof/>
                              <w:sz w:val="22"/>
                              <w:szCs w:val="22"/>
                            </w:rPr>
                            <w:t>50</w:t>
                          </w:r>
                          <w:r>
                            <w:rPr>
                              <w:sz w:val="22"/>
                              <w:szCs w:val="22"/>
                            </w:rPr>
                            <w:fldChar w:fldCharType="end"/>
                          </w:r>
                        </w:p>
                      </w:txbxContent>
                    </wps:txbx>
                    <wps:bodyPr vert="horz" wrap="none" lIns="0" tIns="0" rIns="0" bIns="0" anchor="t" anchorCtr="0" compatLnSpc="0">
                      <a:spAutoFit/>
                    </wps:bodyPr>
                  </wps:wsp>
                </a:graphicData>
              </a:graphic>
            </wp:anchor>
          </w:drawing>
        </mc:Choice>
        <mc:Fallback>
          <w:pict>
            <v:shapetype w14:anchorId="7BA3E0A5" id="_x0000_t202" coordsize="21600,21600" o:spt="202" path="m,l,21600r21600,l21600,xe">
              <v:stroke joinstyle="miter"/>
              <v:path gradientshapeok="t" o:connecttype="rect"/>
            </v:shapetype>
            <v:shape id="Shape 36" o:spid="_x0000_s1033" type="#_x0000_t202" style="position:absolute;margin-left:316.6pt;margin-top:38.9pt;width:11pt;height:12.6pt;z-index:-25164492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" filled="f" stroked="f">
              <v:textbox style="mso-fit-shape-to-text:t" inset="0,0,0,0">
                <w:txbxContent>
                  <w:p w14:paraId="1E86EFBD" w14:textId="010D8DC1" w:rsidR="00DA40D3" w:rsidRDefault="00DA40D3">
                    <w:pPr>
                      <w:pStyle w:val="aa"/>
                    </w:pPr>
                    <w:r>
                      <w:rPr>
                        <w:sz w:val="22"/>
                        <w:szCs w:val="22"/>
                      </w:rPr>
                      <w:fldChar w:fldCharType="begin"/>
                    </w:r>
                    <w:r>
                      <w:rPr>
                        <w:sz w:val="22"/>
                        <w:szCs w:val="22"/>
                      </w:rPr>
                      <w:instrText xml:space="preserve"> PAGE </w:instrText>
                    </w:r>
                    <w:r>
                      <w:rPr>
                        <w:sz w:val="22"/>
                        <w:szCs w:val="22"/>
                      </w:rPr>
                      <w:fldChar w:fldCharType="separate"/>
                    </w:r>
                    <w:r w:rsidR="005B74A5">
                      <w:rPr>
                        <w:noProof/>
                        <w:sz w:val="22"/>
                        <w:szCs w:val="22"/>
                      </w:rPr>
                      <w:t>50</w:t>
                    </w:r>
                    <w:r>
                      <w:rPr>
                        <w:sz w:val="22"/>
                        <w:szCs w:val="22"/>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C9FEF" w14:textId="77777777" w:rsidR="00DA40D3" w:rsidRDefault="00DA40D3">
    <w:pPr>
      <w:spacing w:line="1" w:lineRule="exact"/>
    </w:pPr>
    <w:r>
      <w:rPr>
        <w:noProof/>
        <w:lang w:bidi="ar-SA"/>
      </w:rPr>
      <mc:AlternateContent>
        <mc:Choice Requires="wps">
          <w:drawing>
            <wp:anchor distT="0" distB="0" distL="114300" distR="114300" simplePos="0" relativeHeight="251673600" behindDoc="1" locked="0" layoutInCell="1" allowOverlap="1" wp14:anchorId="3DF87705" wp14:editId="7FFADE78">
              <wp:simplePos x="0" y="0"/>
              <wp:positionH relativeFrom="page">
                <wp:posOffset>4020817</wp:posOffset>
              </wp:positionH>
              <wp:positionV relativeFrom="page">
                <wp:posOffset>494032</wp:posOffset>
              </wp:positionV>
              <wp:extent cx="139702" cy="160020"/>
              <wp:effectExtent l="0" t="0" r="12698" b="11430"/>
              <wp:wrapNone/>
              <wp:docPr id="8" name="Shape 36"/>
              <wp:cNvGraphicFramePr/>
              <a:graphic xmlns:a="http://schemas.openxmlformats.org/drawingml/2006/main">
                <a:graphicData uri="http://schemas.microsoft.com/office/word/2010/wordprocessingShape">
                  <wps:wsp>
                    <wps:cNvSpPr txBox="1"/>
                    <wps:spPr>
                      <a:xfrm>
                        <a:off x="0" y="0"/>
                        <a:ext cx="139702" cy="160020"/>
                      </a:xfrm>
                      <a:prstGeom prst="rect">
                        <a:avLst/>
                      </a:prstGeom>
                      <a:noFill/>
                      <a:ln>
                        <a:noFill/>
                        <a:prstDash/>
                      </a:ln>
                    </wps:spPr>
                    <wps:txbx>
                      <w:txbxContent>
                        <w:p w14:paraId="7C49AB72" w14:textId="6FC84A25" w:rsidR="00DA40D3" w:rsidRDefault="00DA40D3">
                          <w:pPr>
                            <w:pStyle w:val="aa"/>
                          </w:pPr>
                          <w:r>
                            <w:rPr>
                              <w:sz w:val="22"/>
                              <w:szCs w:val="22"/>
                            </w:rPr>
                            <w:fldChar w:fldCharType="begin"/>
                          </w:r>
                          <w:r>
                            <w:rPr>
                              <w:sz w:val="22"/>
                              <w:szCs w:val="22"/>
                            </w:rPr>
                            <w:instrText xml:space="preserve"> PAGE </w:instrText>
                          </w:r>
                          <w:r>
                            <w:rPr>
                              <w:sz w:val="22"/>
                              <w:szCs w:val="22"/>
                            </w:rPr>
                            <w:fldChar w:fldCharType="separate"/>
                          </w:r>
                          <w:r w:rsidR="005B74A5">
                            <w:rPr>
                              <w:noProof/>
                              <w:sz w:val="22"/>
                              <w:szCs w:val="22"/>
                            </w:rPr>
                            <w:t>53</w:t>
                          </w:r>
                          <w:r>
                            <w:rPr>
                              <w:sz w:val="22"/>
                              <w:szCs w:val="22"/>
                            </w:rPr>
                            <w:fldChar w:fldCharType="end"/>
                          </w:r>
                        </w:p>
                      </w:txbxContent>
                    </wps:txbx>
                    <wps:bodyPr vert="horz" wrap="none" lIns="0" tIns="0" rIns="0" bIns="0" anchor="t" anchorCtr="0" compatLnSpc="0">
                      <a:spAutoFit/>
                    </wps:bodyPr>
                  </wps:wsp>
                </a:graphicData>
              </a:graphic>
            </wp:anchor>
          </w:drawing>
        </mc:Choice>
        <mc:Fallback>
          <w:pict>
            <v:shapetype w14:anchorId="3DF87705" id="_x0000_t202" coordsize="21600,21600" o:spt="202" path="m,l,21600r21600,l21600,xe">
              <v:stroke joinstyle="miter"/>
              <v:path gradientshapeok="t" o:connecttype="rect"/>
            </v:shapetype>
            <v:shape id="_x0000_s1034" type="#_x0000_t202" style="position:absolute;margin-left:316.6pt;margin-top:38.9pt;width:11pt;height:12.6pt;z-index:-25164288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" filled="f" stroked="f">
              <v:textbox style="mso-fit-shape-to-text:t" inset="0,0,0,0">
                <w:txbxContent>
                  <w:p w14:paraId="7C49AB72" w14:textId="6FC84A25" w:rsidR="00DA40D3" w:rsidRDefault="00DA40D3">
                    <w:pPr>
                      <w:pStyle w:val="aa"/>
                    </w:pPr>
                    <w:r>
                      <w:rPr>
                        <w:sz w:val="22"/>
                        <w:szCs w:val="22"/>
                      </w:rPr>
                      <w:fldChar w:fldCharType="begin"/>
                    </w:r>
                    <w:r>
                      <w:rPr>
                        <w:sz w:val="22"/>
                        <w:szCs w:val="22"/>
                      </w:rPr>
                      <w:instrText xml:space="preserve"> PAGE </w:instrText>
                    </w:r>
                    <w:r>
                      <w:rPr>
                        <w:sz w:val="22"/>
                        <w:szCs w:val="22"/>
                      </w:rPr>
                      <w:fldChar w:fldCharType="separate"/>
                    </w:r>
                    <w:r w:rsidR="005B74A5">
                      <w:rPr>
                        <w:noProof/>
                        <w:sz w:val="22"/>
                        <w:szCs w:val="22"/>
                      </w:rPr>
                      <w:t>53</w:t>
                    </w:r>
                    <w:r>
                      <w:rPr>
                        <w:sz w:val="22"/>
                        <w:szCs w:val="22"/>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281F9" w14:textId="77777777" w:rsidR="00DA40D3" w:rsidRDefault="00DA40D3">
    <w:pPr>
      <w:spacing w:line="1" w:lineRule="exact"/>
    </w:pPr>
    <w:r>
      <w:rPr>
        <w:noProof/>
        <w:lang w:bidi="ar-SA"/>
      </w:rPr>
      <mc:AlternateContent>
        <mc:Choice Requires="wps">
          <w:drawing>
            <wp:anchor distT="0" distB="0" distL="114300" distR="114300" simplePos="0" relativeHeight="251675648" behindDoc="1" locked="0" layoutInCell="1" allowOverlap="1" wp14:anchorId="563591C3" wp14:editId="6025BC88">
              <wp:simplePos x="0" y="0"/>
              <wp:positionH relativeFrom="page">
                <wp:posOffset>4020817</wp:posOffset>
              </wp:positionH>
              <wp:positionV relativeFrom="page">
                <wp:posOffset>494032</wp:posOffset>
              </wp:positionV>
              <wp:extent cx="139702" cy="160020"/>
              <wp:effectExtent l="0" t="0" r="12698" b="11430"/>
              <wp:wrapNone/>
              <wp:docPr id="9" name="Shape 36"/>
              <wp:cNvGraphicFramePr/>
              <a:graphic xmlns:a="http://schemas.openxmlformats.org/drawingml/2006/main">
                <a:graphicData uri="http://schemas.microsoft.com/office/word/2010/wordprocessingShape">
                  <wps:wsp>
                    <wps:cNvSpPr txBox="1"/>
                    <wps:spPr>
                      <a:xfrm>
                        <a:off x="0" y="0"/>
                        <a:ext cx="139702" cy="160020"/>
                      </a:xfrm>
                      <a:prstGeom prst="rect">
                        <a:avLst/>
                      </a:prstGeom>
                      <a:noFill/>
                      <a:ln>
                        <a:noFill/>
                        <a:prstDash/>
                      </a:ln>
                    </wps:spPr>
                    <wps:txbx>
                      <w:txbxContent>
                        <w:p w14:paraId="797D2C32" w14:textId="14E91EEB" w:rsidR="00DA40D3" w:rsidRDefault="00DA40D3">
                          <w:pPr>
                            <w:pStyle w:val="aa"/>
                          </w:pPr>
                          <w:r>
                            <w:rPr>
                              <w:sz w:val="22"/>
                              <w:szCs w:val="22"/>
                            </w:rPr>
                            <w:fldChar w:fldCharType="begin"/>
                          </w:r>
                          <w:r>
                            <w:rPr>
                              <w:sz w:val="22"/>
                              <w:szCs w:val="22"/>
                            </w:rPr>
                            <w:instrText xml:space="preserve"> PAGE </w:instrText>
                          </w:r>
                          <w:r>
                            <w:rPr>
                              <w:sz w:val="22"/>
                              <w:szCs w:val="22"/>
                            </w:rPr>
                            <w:fldChar w:fldCharType="separate"/>
                          </w:r>
                          <w:r w:rsidR="005B74A5">
                            <w:rPr>
                              <w:noProof/>
                              <w:sz w:val="22"/>
                              <w:szCs w:val="22"/>
                            </w:rPr>
                            <w:t>57</w:t>
                          </w:r>
                          <w:r>
                            <w:rPr>
                              <w:sz w:val="22"/>
                              <w:szCs w:val="22"/>
                            </w:rPr>
                            <w:fldChar w:fldCharType="end"/>
                          </w:r>
                        </w:p>
                      </w:txbxContent>
                    </wps:txbx>
                    <wps:bodyPr vert="horz" wrap="none" lIns="0" tIns="0" rIns="0" bIns="0" anchor="t" anchorCtr="0" compatLnSpc="0">
                      <a:spAutoFit/>
                    </wps:bodyPr>
                  </wps:wsp>
                </a:graphicData>
              </a:graphic>
            </wp:anchor>
          </w:drawing>
        </mc:Choice>
        <mc:Fallback>
          <w:pict>
            <v:shapetype w14:anchorId="563591C3" id="_x0000_t202" coordsize="21600,21600" o:spt="202" path="m,l,21600r21600,l21600,xe">
              <v:stroke joinstyle="miter"/>
              <v:path gradientshapeok="t" o:connecttype="rect"/>
            </v:shapetype>
            <v:shape id="_x0000_s1035" type="#_x0000_t202" style="position:absolute;margin-left:316.6pt;margin-top:38.9pt;width:11pt;height:12.6pt;z-index:-25164083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" filled="f" stroked="f">
              <v:textbox style="mso-fit-shape-to-text:t" inset="0,0,0,0">
                <w:txbxContent>
                  <w:p w14:paraId="797D2C32" w14:textId="14E91EEB" w:rsidR="00DA40D3" w:rsidRDefault="00DA40D3">
                    <w:pPr>
                      <w:pStyle w:val="aa"/>
                    </w:pPr>
                    <w:r>
                      <w:rPr>
                        <w:sz w:val="22"/>
                        <w:szCs w:val="22"/>
                      </w:rPr>
                      <w:fldChar w:fldCharType="begin"/>
                    </w:r>
                    <w:r>
                      <w:rPr>
                        <w:sz w:val="22"/>
                        <w:szCs w:val="22"/>
                      </w:rPr>
                      <w:instrText xml:space="preserve"> PAGE </w:instrText>
                    </w:r>
                    <w:r>
                      <w:rPr>
                        <w:sz w:val="22"/>
                        <w:szCs w:val="22"/>
                      </w:rPr>
                      <w:fldChar w:fldCharType="separate"/>
                    </w:r>
                    <w:r w:rsidR="005B74A5">
                      <w:rPr>
                        <w:noProof/>
                        <w:sz w:val="22"/>
                        <w:szCs w:val="22"/>
                      </w:rPr>
                      <w:t>57</w:t>
                    </w:r>
                    <w:r>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1B2"/>
    <w:multiLevelType w:val="multilevel"/>
    <w:tmpl w:val="761EF324"/>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1BA7A5A"/>
    <w:multiLevelType w:val="multilevel"/>
    <w:tmpl w:val="5F546DC0"/>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29B13B2"/>
    <w:multiLevelType w:val="multilevel"/>
    <w:tmpl w:val="776E5A3C"/>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7D36069"/>
    <w:multiLevelType w:val="multilevel"/>
    <w:tmpl w:val="E3C6AE5E"/>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8C21E97"/>
    <w:multiLevelType w:val="multilevel"/>
    <w:tmpl w:val="5CDE0C58"/>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98276E1"/>
    <w:multiLevelType w:val="multilevel"/>
    <w:tmpl w:val="F30E192A"/>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B1972C5"/>
    <w:multiLevelType w:val="multilevel"/>
    <w:tmpl w:val="81481E78"/>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DF35E64"/>
    <w:multiLevelType w:val="multilevel"/>
    <w:tmpl w:val="E0A257D0"/>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FF14F3D"/>
    <w:multiLevelType w:val="multilevel"/>
    <w:tmpl w:val="2640F1C8"/>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00377E1"/>
    <w:multiLevelType w:val="multilevel"/>
    <w:tmpl w:val="9AA8889C"/>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1580757"/>
    <w:multiLevelType w:val="multilevel"/>
    <w:tmpl w:val="73BEC6A4"/>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21568B3"/>
    <w:multiLevelType w:val="multilevel"/>
    <w:tmpl w:val="CD060B04"/>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27C5E10"/>
    <w:multiLevelType w:val="multilevel"/>
    <w:tmpl w:val="CC44F7F8"/>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41F2E62"/>
    <w:multiLevelType w:val="multilevel"/>
    <w:tmpl w:val="3BC0BD96"/>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9AB60F1"/>
    <w:multiLevelType w:val="multilevel"/>
    <w:tmpl w:val="A78C58D4"/>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ACA7629"/>
    <w:multiLevelType w:val="multilevel"/>
    <w:tmpl w:val="CA1E9A32"/>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D1C6B84"/>
    <w:multiLevelType w:val="multilevel"/>
    <w:tmpl w:val="00669556"/>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0326881"/>
    <w:multiLevelType w:val="multilevel"/>
    <w:tmpl w:val="E6DC1EAA"/>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BC90732"/>
    <w:multiLevelType w:val="multilevel"/>
    <w:tmpl w:val="80388828"/>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DC7666B"/>
    <w:multiLevelType w:val="multilevel"/>
    <w:tmpl w:val="E320D6DA"/>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FC43D7A"/>
    <w:multiLevelType w:val="multilevel"/>
    <w:tmpl w:val="7698088A"/>
    <w:lvl w:ilvl="0">
      <w:start w:val="3"/>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FCF6079"/>
    <w:multiLevelType w:val="multilevel"/>
    <w:tmpl w:val="87E60660"/>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1A65948"/>
    <w:multiLevelType w:val="multilevel"/>
    <w:tmpl w:val="CC94E10C"/>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6464A14"/>
    <w:multiLevelType w:val="multilevel"/>
    <w:tmpl w:val="50622B0C"/>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86C3F7D"/>
    <w:multiLevelType w:val="multilevel"/>
    <w:tmpl w:val="DD709864"/>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8C94792"/>
    <w:multiLevelType w:val="multilevel"/>
    <w:tmpl w:val="BD7852EC"/>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A73099A"/>
    <w:multiLevelType w:val="multilevel"/>
    <w:tmpl w:val="2CF892B2"/>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BB71132"/>
    <w:multiLevelType w:val="multilevel"/>
    <w:tmpl w:val="C066B60A"/>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C802CAA"/>
    <w:multiLevelType w:val="multilevel"/>
    <w:tmpl w:val="832CAE44"/>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3EC65FD4"/>
    <w:multiLevelType w:val="multilevel"/>
    <w:tmpl w:val="04F6C2B2"/>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253224E"/>
    <w:multiLevelType w:val="multilevel"/>
    <w:tmpl w:val="63565504"/>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43357EBC"/>
    <w:multiLevelType w:val="multilevel"/>
    <w:tmpl w:val="548E3B5E"/>
    <w:lvl w:ilvl="0">
      <w:start w:val="1"/>
      <w:numFmt w:val="decimal"/>
      <w:lvlText w:val="%1."/>
      <w:lvlJc w:val="left"/>
      <w:rPr>
        <w:rFonts w:ascii="Liberation Serif" w:eastAsia="Times New Roman" w:hAnsi="Liberation Serif" w:cs="Liberation Serif" w:hint="default"/>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46142555"/>
    <w:multiLevelType w:val="multilevel"/>
    <w:tmpl w:val="C4C42B12"/>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486C0DFC"/>
    <w:multiLevelType w:val="multilevel"/>
    <w:tmpl w:val="475290E0"/>
    <w:lvl w:ilvl="0">
      <w:numFmt w:val="bullet"/>
      <w:lvlText w:val="-"/>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49477FA7"/>
    <w:multiLevelType w:val="multilevel"/>
    <w:tmpl w:val="DF3A6E04"/>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4D167D6A"/>
    <w:multiLevelType w:val="multilevel"/>
    <w:tmpl w:val="286AD468"/>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4D1E2FD7"/>
    <w:multiLevelType w:val="multilevel"/>
    <w:tmpl w:val="2E5E2470"/>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4DE87EC8"/>
    <w:multiLevelType w:val="multilevel"/>
    <w:tmpl w:val="484A8B60"/>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4FC04B05"/>
    <w:multiLevelType w:val="multilevel"/>
    <w:tmpl w:val="AC9EA09A"/>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51741731"/>
    <w:multiLevelType w:val="multilevel"/>
    <w:tmpl w:val="E65AC48C"/>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52DD3AFE"/>
    <w:multiLevelType w:val="multilevel"/>
    <w:tmpl w:val="C79EA37E"/>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6E7EF6"/>
    <w:multiLevelType w:val="multilevel"/>
    <w:tmpl w:val="F00A66D0"/>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5DD3360C"/>
    <w:multiLevelType w:val="multilevel"/>
    <w:tmpl w:val="472CD45C"/>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5E9F32CD"/>
    <w:multiLevelType w:val="multilevel"/>
    <w:tmpl w:val="31C48BCC"/>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4265144"/>
    <w:multiLevelType w:val="multilevel"/>
    <w:tmpl w:val="C4826A7C"/>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651B019E"/>
    <w:multiLevelType w:val="multilevel"/>
    <w:tmpl w:val="74DCBB06"/>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6860709B"/>
    <w:multiLevelType w:val="multilevel"/>
    <w:tmpl w:val="8D64DA8A"/>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6933090F"/>
    <w:multiLevelType w:val="multilevel"/>
    <w:tmpl w:val="4E28A3B0"/>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697E4A25"/>
    <w:multiLevelType w:val="multilevel"/>
    <w:tmpl w:val="3DB6D5C6"/>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6BA911D5"/>
    <w:multiLevelType w:val="multilevel"/>
    <w:tmpl w:val="84E84974"/>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6EB610E6"/>
    <w:multiLevelType w:val="multilevel"/>
    <w:tmpl w:val="FEC8EE36"/>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715648AB"/>
    <w:multiLevelType w:val="multilevel"/>
    <w:tmpl w:val="2EBE8F6E"/>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71727598"/>
    <w:multiLevelType w:val="multilevel"/>
    <w:tmpl w:val="28408C18"/>
    <w:lvl w:ilvl="0">
      <w:start w:val="3"/>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71801433"/>
    <w:multiLevelType w:val="multilevel"/>
    <w:tmpl w:val="3364EFE4"/>
    <w:lvl w:ilvl="0">
      <w:start w:val="3"/>
      <w:numFmt w:val="decimal"/>
      <w:lvlText w:val="%1"/>
      <w:lvlJc w:val="left"/>
      <w:pPr>
        <w:ind w:left="1069" w:hanging="360"/>
      </w:pPr>
      <w:rPr>
        <w:rFonts w:ascii="Liberation Serif" w:eastAsia="Times New Roman" w:hAnsi="Liberation Serif" w:cs="Liberation Serif"/>
        <w:color w:val="auto"/>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4" w15:restartNumberingAfterBreak="0">
    <w:nsid w:val="71BC0318"/>
    <w:multiLevelType w:val="multilevel"/>
    <w:tmpl w:val="9B26AA0C"/>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731D6946"/>
    <w:multiLevelType w:val="multilevel"/>
    <w:tmpl w:val="C7BE36B8"/>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7417568C"/>
    <w:multiLevelType w:val="multilevel"/>
    <w:tmpl w:val="243EABB0"/>
    <w:lvl w:ilvl="0">
      <w:start w:val="8"/>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756C0833"/>
    <w:multiLevelType w:val="multilevel"/>
    <w:tmpl w:val="88746252"/>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8"/>
        <w:szCs w:val="28"/>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8"/>
  </w:num>
  <w:num w:numId="2">
    <w:abstractNumId w:val="10"/>
  </w:num>
  <w:num w:numId="3">
    <w:abstractNumId w:val="23"/>
  </w:num>
  <w:num w:numId="4">
    <w:abstractNumId w:val="6"/>
  </w:num>
  <w:num w:numId="5">
    <w:abstractNumId w:val="34"/>
  </w:num>
  <w:num w:numId="6">
    <w:abstractNumId w:val="7"/>
  </w:num>
  <w:num w:numId="7">
    <w:abstractNumId w:val="19"/>
  </w:num>
  <w:num w:numId="8">
    <w:abstractNumId w:val="56"/>
  </w:num>
  <w:num w:numId="9">
    <w:abstractNumId w:val="49"/>
  </w:num>
  <w:num w:numId="10">
    <w:abstractNumId w:val="11"/>
  </w:num>
  <w:num w:numId="11">
    <w:abstractNumId w:val="50"/>
  </w:num>
  <w:num w:numId="12">
    <w:abstractNumId w:val="38"/>
  </w:num>
  <w:num w:numId="13">
    <w:abstractNumId w:val="31"/>
  </w:num>
  <w:num w:numId="14">
    <w:abstractNumId w:val="44"/>
  </w:num>
  <w:num w:numId="15">
    <w:abstractNumId w:val="26"/>
  </w:num>
  <w:num w:numId="16">
    <w:abstractNumId w:val="15"/>
  </w:num>
  <w:num w:numId="17">
    <w:abstractNumId w:val="53"/>
  </w:num>
  <w:num w:numId="18">
    <w:abstractNumId w:val="30"/>
  </w:num>
  <w:num w:numId="19">
    <w:abstractNumId w:val="54"/>
  </w:num>
  <w:num w:numId="20">
    <w:abstractNumId w:val="12"/>
  </w:num>
  <w:num w:numId="21">
    <w:abstractNumId w:val="36"/>
  </w:num>
  <w:num w:numId="22">
    <w:abstractNumId w:val="21"/>
  </w:num>
  <w:num w:numId="23">
    <w:abstractNumId w:val="45"/>
  </w:num>
  <w:num w:numId="24">
    <w:abstractNumId w:val="32"/>
  </w:num>
  <w:num w:numId="25">
    <w:abstractNumId w:val="46"/>
  </w:num>
  <w:num w:numId="26">
    <w:abstractNumId w:val="37"/>
  </w:num>
  <w:num w:numId="27">
    <w:abstractNumId w:val="25"/>
  </w:num>
  <w:num w:numId="28">
    <w:abstractNumId w:val="27"/>
  </w:num>
  <w:num w:numId="29">
    <w:abstractNumId w:val="8"/>
  </w:num>
  <w:num w:numId="30">
    <w:abstractNumId w:val="9"/>
  </w:num>
  <w:num w:numId="31">
    <w:abstractNumId w:val="13"/>
  </w:num>
  <w:num w:numId="32">
    <w:abstractNumId w:val="39"/>
  </w:num>
  <w:num w:numId="33">
    <w:abstractNumId w:val="51"/>
  </w:num>
  <w:num w:numId="34">
    <w:abstractNumId w:val="0"/>
  </w:num>
  <w:num w:numId="35">
    <w:abstractNumId w:val="20"/>
  </w:num>
  <w:num w:numId="36">
    <w:abstractNumId w:val="55"/>
  </w:num>
  <w:num w:numId="37">
    <w:abstractNumId w:val="35"/>
  </w:num>
  <w:num w:numId="38">
    <w:abstractNumId w:val="17"/>
  </w:num>
  <w:num w:numId="39">
    <w:abstractNumId w:val="52"/>
  </w:num>
  <w:num w:numId="40">
    <w:abstractNumId w:val="5"/>
  </w:num>
  <w:num w:numId="41">
    <w:abstractNumId w:val="47"/>
  </w:num>
  <w:num w:numId="42">
    <w:abstractNumId w:val="3"/>
  </w:num>
  <w:num w:numId="43">
    <w:abstractNumId w:val="57"/>
  </w:num>
  <w:num w:numId="44">
    <w:abstractNumId w:val="22"/>
  </w:num>
  <w:num w:numId="45">
    <w:abstractNumId w:val="4"/>
  </w:num>
  <w:num w:numId="46">
    <w:abstractNumId w:val="2"/>
  </w:num>
  <w:num w:numId="47">
    <w:abstractNumId w:val="14"/>
  </w:num>
  <w:num w:numId="48">
    <w:abstractNumId w:val="16"/>
  </w:num>
  <w:num w:numId="49">
    <w:abstractNumId w:val="28"/>
  </w:num>
  <w:num w:numId="50">
    <w:abstractNumId w:val="1"/>
  </w:num>
  <w:num w:numId="51">
    <w:abstractNumId w:val="48"/>
  </w:num>
  <w:num w:numId="52">
    <w:abstractNumId w:val="42"/>
  </w:num>
  <w:num w:numId="53">
    <w:abstractNumId w:val="29"/>
  </w:num>
  <w:num w:numId="54">
    <w:abstractNumId w:val="40"/>
  </w:num>
  <w:num w:numId="55">
    <w:abstractNumId w:val="41"/>
  </w:num>
  <w:num w:numId="56">
    <w:abstractNumId w:val="33"/>
  </w:num>
  <w:num w:numId="57">
    <w:abstractNumId w:val="24"/>
  </w:num>
  <w:num w:numId="58">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60"/>
    <w:rsid w:val="00001581"/>
    <w:rsid w:val="00007ED5"/>
    <w:rsid w:val="00025451"/>
    <w:rsid w:val="00033853"/>
    <w:rsid w:val="00034FAA"/>
    <w:rsid w:val="00060FC2"/>
    <w:rsid w:val="00063D88"/>
    <w:rsid w:val="00066B80"/>
    <w:rsid w:val="000706C9"/>
    <w:rsid w:val="000843C3"/>
    <w:rsid w:val="000869A7"/>
    <w:rsid w:val="000A07D4"/>
    <w:rsid w:val="000A0C24"/>
    <w:rsid w:val="000A48F4"/>
    <w:rsid w:val="000B3164"/>
    <w:rsid w:val="000C1778"/>
    <w:rsid w:val="000C4EC7"/>
    <w:rsid w:val="000D7BFA"/>
    <w:rsid w:val="000E0709"/>
    <w:rsid w:val="000F08C7"/>
    <w:rsid w:val="000F46E9"/>
    <w:rsid w:val="0010677C"/>
    <w:rsid w:val="00111FF6"/>
    <w:rsid w:val="00117CED"/>
    <w:rsid w:val="00142702"/>
    <w:rsid w:val="001561AE"/>
    <w:rsid w:val="00165779"/>
    <w:rsid w:val="00171E91"/>
    <w:rsid w:val="001721B5"/>
    <w:rsid w:val="001A2E93"/>
    <w:rsid w:val="001A43D0"/>
    <w:rsid w:val="001B7081"/>
    <w:rsid w:val="001B724A"/>
    <w:rsid w:val="001D3E51"/>
    <w:rsid w:val="001D7D0C"/>
    <w:rsid w:val="001E0A87"/>
    <w:rsid w:val="001E2F32"/>
    <w:rsid w:val="001E3C8B"/>
    <w:rsid w:val="001E6E3D"/>
    <w:rsid w:val="002146BC"/>
    <w:rsid w:val="00222921"/>
    <w:rsid w:val="00254129"/>
    <w:rsid w:val="0027695A"/>
    <w:rsid w:val="00291F15"/>
    <w:rsid w:val="002A11B9"/>
    <w:rsid w:val="002A269A"/>
    <w:rsid w:val="002A293E"/>
    <w:rsid w:val="002B75A5"/>
    <w:rsid w:val="002C3BC5"/>
    <w:rsid w:val="002D00B6"/>
    <w:rsid w:val="002D0E96"/>
    <w:rsid w:val="002E70AD"/>
    <w:rsid w:val="0030182A"/>
    <w:rsid w:val="00323AFB"/>
    <w:rsid w:val="003276A8"/>
    <w:rsid w:val="00327E29"/>
    <w:rsid w:val="003312E3"/>
    <w:rsid w:val="00334F70"/>
    <w:rsid w:val="00346092"/>
    <w:rsid w:val="003602CC"/>
    <w:rsid w:val="00363EE2"/>
    <w:rsid w:val="00383225"/>
    <w:rsid w:val="00392D70"/>
    <w:rsid w:val="003B5644"/>
    <w:rsid w:val="003C2831"/>
    <w:rsid w:val="003D1B74"/>
    <w:rsid w:val="003F0D30"/>
    <w:rsid w:val="003F5990"/>
    <w:rsid w:val="00403BFB"/>
    <w:rsid w:val="00404E20"/>
    <w:rsid w:val="0042329B"/>
    <w:rsid w:val="004257E9"/>
    <w:rsid w:val="00432CCB"/>
    <w:rsid w:val="00434101"/>
    <w:rsid w:val="00435A23"/>
    <w:rsid w:val="0044750E"/>
    <w:rsid w:val="00447AB3"/>
    <w:rsid w:val="00463A81"/>
    <w:rsid w:val="004675BA"/>
    <w:rsid w:val="004746B0"/>
    <w:rsid w:val="00483CA2"/>
    <w:rsid w:val="00483E5A"/>
    <w:rsid w:val="00484B53"/>
    <w:rsid w:val="00490F6D"/>
    <w:rsid w:val="004B5449"/>
    <w:rsid w:val="004B5853"/>
    <w:rsid w:val="004C2757"/>
    <w:rsid w:val="004E2F04"/>
    <w:rsid w:val="004E6002"/>
    <w:rsid w:val="004E7507"/>
    <w:rsid w:val="004F5D5A"/>
    <w:rsid w:val="00500783"/>
    <w:rsid w:val="0050388B"/>
    <w:rsid w:val="00507696"/>
    <w:rsid w:val="00510126"/>
    <w:rsid w:val="00530AD0"/>
    <w:rsid w:val="00530C1A"/>
    <w:rsid w:val="00531273"/>
    <w:rsid w:val="005360B3"/>
    <w:rsid w:val="005362A3"/>
    <w:rsid w:val="005448CF"/>
    <w:rsid w:val="00545CEA"/>
    <w:rsid w:val="00554401"/>
    <w:rsid w:val="00573605"/>
    <w:rsid w:val="005768D3"/>
    <w:rsid w:val="00581D44"/>
    <w:rsid w:val="00582FC3"/>
    <w:rsid w:val="00584EBF"/>
    <w:rsid w:val="00584EDD"/>
    <w:rsid w:val="00586618"/>
    <w:rsid w:val="00595579"/>
    <w:rsid w:val="00597DED"/>
    <w:rsid w:val="005A2120"/>
    <w:rsid w:val="005B74A5"/>
    <w:rsid w:val="005C24F4"/>
    <w:rsid w:val="005C25FC"/>
    <w:rsid w:val="005C2E89"/>
    <w:rsid w:val="005D6430"/>
    <w:rsid w:val="005D65F4"/>
    <w:rsid w:val="005D6FED"/>
    <w:rsid w:val="005E2722"/>
    <w:rsid w:val="005E7FE7"/>
    <w:rsid w:val="005F4816"/>
    <w:rsid w:val="005F4D9E"/>
    <w:rsid w:val="005F775C"/>
    <w:rsid w:val="006047AC"/>
    <w:rsid w:val="006119CE"/>
    <w:rsid w:val="006123C6"/>
    <w:rsid w:val="00615840"/>
    <w:rsid w:val="006255AF"/>
    <w:rsid w:val="00631455"/>
    <w:rsid w:val="0064045A"/>
    <w:rsid w:val="006524B2"/>
    <w:rsid w:val="00677679"/>
    <w:rsid w:val="00683472"/>
    <w:rsid w:val="006846C8"/>
    <w:rsid w:val="006B630D"/>
    <w:rsid w:val="006C1A50"/>
    <w:rsid w:val="006C2353"/>
    <w:rsid w:val="006C5811"/>
    <w:rsid w:val="006E232C"/>
    <w:rsid w:val="006F72F5"/>
    <w:rsid w:val="00714EC2"/>
    <w:rsid w:val="00717FC1"/>
    <w:rsid w:val="00721150"/>
    <w:rsid w:val="00736E8F"/>
    <w:rsid w:val="0073770E"/>
    <w:rsid w:val="00744682"/>
    <w:rsid w:val="007531DD"/>
    <w:rsid w:val="00753769"/>
    <w:rsid w:val="00793C38"/>
    <w:rsid w:val="007965B0"/>
    <w:rsid w:val="007A14F0"/>
    <w:rsid w:val="007A5A6A"/>
    <w:rsid w:val="007B198A"/>
    <w:rsid w:val="007B603C"/>
    <w:rsid w:val="007C2534"/>
    <w:rsid w:val="007E258D"/>
    <w:rsid w:val="007E494D"/>
    <w:rsid w:val="007E4E08"/>
    <w:rsid w:val="007F1713"/>
    <w:rsid w:val="007F19AB"/>
    <w:rsid w:val="007F4A3C"/>
    <w:rsid w:val="007F7A55"/>
    <w:rsid w:val="00810D60"/>
    <w:rsid w:val="00813122"/>
    <w:rsid w:val="008154A3"/>
    <w:rsid w:val="00820121"/>
    <w:rsid w:val="0083415F"/>
    <w:rsid w:val="00851D3B"/>
    <w:rsid w:val="00852D1C"/>
    <w:rsid w:val="00860034"/>
    <w:rsid w:val="0086517A"/>
    <w:rsid w:val="00871CAE"/>
    <w:rsid w:val="00872F79"/>
    <w:rsid w:val="008744D4"/>
    <w:rsid w:val="00881F0C"/>
    <w:rsid w:val="00895C4F"/>
    <w:rsid w:val="008A1E26"/>
    <w:rsid w:val="008A7F41"/>
    <w:rsid w:val="008B0803"/>
    <w:rsid w:val="008E1A20"/>
    <w:rsid w:val="008F6A60"/>
    <w:rsid w:val="0091439B"/>
    <w:rsid w:val="0093205B"/>
    <w:rsid w:val="00932711"/>
    <w:rsid w:val="009371BF"/>
    <w:rsid w:val="009411E0"/>
    <w:rsid w:val="00942974"/>
    <w:rsid w:val="00951EF5"/>
    <w:rsid w:val="009570AE"/>
    <w:rsid w:val="00960109"/>
    <w:rsid w:val="00971BF9"/>
    <w:rsid w:val="00973F05"/>
    <w:rsid w:val="00975A52"/>
    <w:rsid w:val="00985AD0"/>
    <w:rsid w:val="00987520"/>
    <w:rsid w:val="009879B7"/>
    <w:rsid w:val="00992995"/>
    <w:rsid w:val="00993235"/>
    <w:rsid w:val="009965CB"/>
    <w:rsid w:val="009A0832"/>
    <w:rsid w:val="009A754E"/>
    <w:rsid w:val="009B1DEE"/>
    <w:rsid w:val="009B3866"/>
    <w:rsid w:val="009C0977"/>
    <w:rsid w:val="009E16A0"/>
    <w:rsid w:val="009E761F"/>
    <w:rsid w:val="009F3DE5"/>
    <w:rsid w:val="00A21C12"/>
    <w:rsid w:val="00A23F94"/>
    <w:rsid w:val="00A3424A"/>
    <w:rsid w:val="00A51A68"/>
    <w:rsid w:val="00A7304E"/>
    <w:rsid w:val="00A73204"/>
    <w:rsid w:val="00A86326"/>
    <w:rsid w:val="00A87C5C"/>
    <w:rsid w:val="00A9256B"/>
    <w:rsid w:val="00AC5341"/>
    <w:rsid w:val="00AD71B1"/>
    <w:rsid w:val="00AE3A8B"/>
    <w:rsid w:val="00AF7D54"/>
    <w:rsid w:val="00B022D2"/>
    <w:rsid w:val="00B151AA"/>
    <w:rsid w:val="00B263D8"/>
    <w:rsid w:val="00B32E0E"/>
    <w:rsid w:val="00B3468C"/>
    <w:rsid w:val="00B41A7D"/>
    <w:rsid w:val="00B63109"/>
    <w:rsid w:val="00B64664"/>
    <w:rsid w:val="00B65389"/>
    <w:rsid w:val="00B70C48"/>
    <w:rsid w:val="00B72A58"/>
    <w:rsid w:val="00B72FC6"/>
    <w:rsid w:val="00B74C2E"/>
    <w:rsid w:val="00B74CC6"/>
    <w:rsid w:val="00B77ABD"/>
    <w:rsid w:val="00B85675"/>
    <w:rsid w:val="00B8770A"/>
    <w:rsid w:val="00BA6A85"/>
    <w:rsid w:val="00BA78D4"/>
    <w:rsid w:val="00BB2EDF"/>
    <w:rsid w:val="00BB7D56"/>
    <w:rsid w:val="00BC1CF2"/>
    <w:rsid w:val="00BD089C"/>
    <w:rsid w:val="00BD1E4B"/>
    <w:rsid w:val="00BD3EF9"/>
    <w:rsid w:val="00BD413E"/>
    <w:rsid w:val="00BD4AF5"/>
    <w:rsid w:val="00BE63A3"/>
    <w:rsid w:val="00BF24F4"/>
    <w:rsid w:val="00BF3531"/>
    <w:rsid w:val="00C00EB8"/>
    <w:rsid w:val="00C2487E"/>
    <w:rsid w:val="00C2584B"/>
    <w:rsid w:val="00C30AA1"/>
    <w:rsid w:val="00C42B59"/>
    <w:rsid w:val="00C4647E"/>
    <w:rsid w:val="00C770AE"/>
    <w:rsid w:val="00C80AF7"/>
    <w:rsid w:val="00C84ADD"/>
    <w:rsid w:val="00CA37CE"/>
    <w:rsid w:val="00CA72E6"/>
    <w:rsid w:val="00CB6976"/>
    <w:rsid w:val="00CC6068"/>
    <w:rsid w:val="00CE7019"/>
    <w:rsid w:val="00D00CA3"/>
    <w:rsid w:val="00D01AE0"/>
    <w:rsid w:val="00D0548B"/>
    <w:rsid w:val="00D06A12"/>
    <w:rsid w:val="00D110E2"/>
    <w:rsid w:val="00D14E29"/>
    <w:rsid w:val="00D220B1"/>
    <w:rsid w:val="00D30C17"/>
    <w:rsid w:val="00D35611"/>
    <w:rsid w:val="00D52933"/>
    <w:rsid w:val="00D5357E"/>
    <w:rsid w:val="00D6153B"/>
    <w:rsid w:val="00D71D01"/>
    <w:rsid w:val="00DA40D3"/>
    <w:rsid w:val="00DB2217"/>
    <w:rsid w:val="00DB4541"/>
    <w:rsid w:val="00E06862"/>
    <w:rsid w:val="00E070AE"/>
    <w:rsid w:val="00E31F66"/>
    <w:rsid w:val="00E33260"/>
    <w:rsid w:val="00E36F24"/>
    <w:rsid w:val="00E4007C"/>
    <w:rsid w:val="00E56474"/>
    <w:rsid w:val="00E57597"/>
    <w:rsid w:val="00E61AF0"/>
    <w:rsid w:val="00E64CE9"/>
    <w:rsid w:val="00E755CB"/>
    <w:rsid w:val="00E82BA2"/>
    <w:rsid w:val="00E84C5D"/>
    <w:rsid w:val="00E86899"/>
    <w:rsid w:val="00EC2A47"/>
    <w:rsid w:val="00EC5E67"/>
    <w:rsid w:val="00ED0257"/>
    <w:rsid w:val="00EF5625"/>
    <w:rsid w:val="00EF5908"/>
    <w:rsid w:val="00F16EFC"/>
    <w:rsid w:val="00F34418"/>
    <w:rsid w:val="00F34982"/>
    <w:rsid w:val="00F37338"/>
    <w:rsid w:val="00F37B49"/>
    <w:rsid w:val="00F54072"/>
    <w:rsid w:val="00F62F26"/>
    <w:rsid w:val="00F750A2"/>
    <w:rsid w:val="00F91313"/>
    <w:rsid w:val="00F93133"/>
    <w:rsid w:val="00F96214"/>
    <w:rsid w:val="00F9788A"/>
    <w:rsid w:val="00FB54E0"/>
    <w:rsid w:val="00FC0EDD"/>
    <w:rsid w:val="00FE0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3F32"/>
  <w15:docId w15:val="{3C9317AB-C32F-47DC-8EA5-DD702F28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after="0"/>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rPr>
      <w:rFonts w:ascii="Times New Roman" w:eastAsia="Times New Roman" w:hAnsi="Times New Roman" w:cs="Times New Roman"/>
      <w:sz w:val="28"/>
      <w:szCs w:val="28"/>
    </w:rPr>
  </w:style>
  <w:style w:type="paragraph" w:customStyle="1" w:styleId="1">
    <w:name w:val="Основной текст1"/>
    <w:basedOn w:val="a"/>
    <w:pPr>
      <w:ind w:firstLine="400"/>
    </w:pPr>
    <w:rPr>
      <w:rFonts w:ascii="Times New Roman" w:eastAsia="Times New Roman" w:hAnsi="Times New Roman" w:cs="Times New Roman"/>
      <w:color w:val="auto"/>
      <w:sz w:val="28"/>
      <w:szCs w:val="28"/>
      <w:lang w:eastAsia="en-US" w:bidi="ar-SA"/>
    </w:rPr>
  </w:style>
  <w:style w:type="character" w:customStyle="1" w:styleId="10">
    <w:name w:val="Заголовок №1_"/>
    <w:basedOn w:val="a0"/>
    <w:rPr>
      <w:rFonts w:ascii="Times New Roman" w:eastAsia="Times New Roman" w:hAnsi="Times New Roman" w:cs="Times New Roman"/>
      <w:b/>
      <w:bCs/>
      <w:sz w:val="26"/>
      <w:szCs w:val="26"/>
    </w:rPr>
  </w:style>
  <w:style w:type="paragraph" w:customStyle="1" w:styleId="11">
    <w:name w:val="Заголовок №1"/>
    <w:basedOn w:val="a"/>
    <w:pPr>
      <w:spacing w:after="160"/>
      <w:jc w:val="center"/>
      <w:outlineLvl w:val="0"/>
    </w:pPr>
    <w:rPr>
      <w:rFonts w:ascii="Times New Roman" w:eastAsia="Times New Roman" w:hAnsi="Times New Roman" w:cs="Times New Roman"/>
      <w:b/>
      <w:bCs/>
      <w:color w:val="auto"/>
      <w:sz w:val="26"/>
      <w:szCs w:val="26"/>
      <w:lang w:eastAsia="en-US" w:bidi="ar-SA"/>
    </w:rPr>
  </w:style>
  <w:style w:type="character" w:customStyle="1" w:styleId="2">
    <w:name w:val="Колонтитул (2)_"/>
    <w:basedOn w:val="a0"/>
    <w:rPr>
      <w:rFonts w:ascii="Times New Roman" w:eastAsia="Times New Roman" w:hAnsi="Times New Roman" w:cs="Times New Roman"/>
      <w:sz w:val="20"/>
      <w:szCs w:val="20"/>
    </w:rPr>
  </w:style>
  <w:style w:type="paragraph" w:customStyle="1" w:styleId="20">
    <w:name w:val="Колонтитул (2)"/>
    <w:basedOn w:val="a"/>
    <w:rPr>
      <w:rFonts w:ascii="Times New Roman" w:eastAsia="Times New Roman" w:hAnsi="Times New Roman" w:cs="Times New Roman"/>
      <w:color w:val="auto"/>
      <w:sz w:val="20"/>
      <w:szCs w:val="20"/>
      <w:lang w:eastAsia="en-US" w:bidi="ar-SA"/>
    </w:rPr>
  </w:style>
  <w:style w:type="paragraph" w:customStyle="1" w:styleId="ConsPlusNormal">
    <w:name w:val="ConsPlusNormal"/>
    <w:pPr>
      <w:widowControl w:val="0"/>
      <w:suppressAutoHyphens/>
      <w:autoSpaceDE w:val="0"/>
      <w:spacing w:after="0"/>
    </w:pPr>
    <w:rPr>
      <w:rFonts w:eastAsia="Times New Roman" w:cs="Calibri"/>
      <w:szCs w:val="20"/>
      <w:lang w:eastAsia="ru-RU"/>
    </w:rPr>
  </w:style>
  <w:style w:type="paragraph" w:styleId="a4">
    <w:name w:val="List Paragraph"/>
    <w:basedOn w:val="a"/>
    <w:pPr>
      <w:ind w:left="720"/>
    </w:pPr>
  </w:style>
  <w:style w:type="character" w:customStyle="1" w:styleId="a5">
    <w:name w:val="Другое_"/>
    <w:basedOn w:val="a0"/>
    <w:rPr>
      <w:rFonts w:ascii="Times New Roman" w:eastAsia="Times New Roman" w:hAnsi="Times New Roman" w:cs="Times New Roman"/>
      <w:sz w:val="28"/>
      <w:szCs w:val="28"/>
    </w:rPr>
  </w:style>
  <w:style w:type="paragraph" w:customStyle="1" w:styleId="a6">
    <w:name w:val="Другое"/>
    <w:basedOn w:val="a"/>
    <w:pPr>
      <w:ind w:firstLine="400"/>
    </w:pPr>
    <w:rPr>
      <w:rFonts w:ascii="Times New Roman" w:eastAsia="Times New Roman" w:hAnsi="Times New Roman" w:cs="Times New Roman"/>
      <w:color w:val="auto"/>
      <w:sz w:val="28"/>
      <w:szCs w:val="28"/>
      <w:lang w:eastAsia="en-US" w:bidi="ar-SA"/>
    </w:rPr>
  </w:style>
  <w:style w:type="character" w:customStyle="1" w:styleId="a7">
    <w:name w:val="Подпись к таблице_"/>
    <w:basedOn w:val="a0"/>
    <w:rPr>
      <w:rFonts w:ascii="Times New Roman" w:eastAsia="Times New Roman" w:hAnsi="Times New Roman" w:cs="Times New Roman"/>
      <w:sz w:val="28"/>
      <w:szCs w:val="28"/>
    </w:rPr>
  </w:style>
  <w:style w:type="paragraph" w:customStyle="1" w:styleId="a8">
    <w:name w:val="Подпись к таблице"/>
    <w:basedOn w:val="a"/>
    <w:pPr>
      <w:ind w:firstLine="700"/>
    </w:pPr>
    <w:rPr>
      <w:rFonts w:ascii="Times New Roman" w:eastAsia="Times New Roman" w:hAnsi="Times New Roman" w:cs="Times New Roman"/>
      <w:color w:val="auto"/>
      <w:sz w:val="28"/>
      <w:szCs w:val="28"/>
      <w:lang w:eastAsia="en-US" w:bidi="ar-SA"/>
    </w:rPr>
  </w:style>
  <w:style w:type="character" w:customStyle="1" w:styleId="21">
    <w:name w:val="Основной текст (2)_"/>
    <w:basedOn w:val="a0"/>
    <w:rPr>
      <w:rFonts w:ascii="Times New Roman" w:eastAsia="Times New Roman" w:hAnsi="Times New Roman" w:cs="Times New Roman"/>
      <w:b/>
      <w:bCs/>
    </w:rPr>
  </w:style>
  <w:style w:type="paragraph" w:customStyle="1" w:styleId="22">
    <w:name w:val="Основной текст (2)"/>
    <w:basedOn w:val="a"/>
    <w:pPr>
      <w:spacing w:line="264" w:lineRule="auto"/>
      <w:jc w:val="center"/>
    </w:pPr>
    <w:rPr>
      <w:rFonts w:ascii="Times New Roman" w:eastAsia="Times New Roman" w:hAnsi="Times New Roman" w:cs="Times New Roman"/>
      <w:b/>
      <w:bCs/>
      <w:color w:val="auto"/>
      <w:sz w:val="22"/>
      <w:szCs w:val="22"/>
      <w:lang w:eastAsia="en-US" w:bidi="ar-SA"/>
    </w:rPr>
  </w:style>
  <w:style w:type="character" w:customStyle="1" w:styleId="3">
    <w:name w:val="Основной текст (3)_"/>
    <w:basedOn w:val="a0"/>
    <w:rPr>
      <w:rFonts w:ascii="Times New Roman" w:eastAsia="Times New Roman" w:hAnsi="Times New Roman" w:cs="Times New Roman"/>
      <w:sz w:val="13"/>
      <w:szCs w:val="13"/>
    </w:rPr>
  </w:style>
  <w:style w:type="paragraph" w:customStyle="1" w:styleId="30">
    <w:name w:val="Основной текст (3)"/>
    <w:basedOn w:val="a"/>
    <w:pPr>
      <w:ind w:left="1440"/>
    </w:pPr>
    <w:rPr>
      <w:rFonts w:ascii="Times New Roman" w:eastAsia="Times New Roman" w:hAnsi="Times New Roman" w:cs="Times New Roman"/>
      <w:color w:val="auto"/>
      <w:sz w:val="13"/>
      <w:szCs w:val="13"/>
      <w:lang w:eastAsia="en-US" w:bidi="ar-SA"/>
    </w:rPr>
  </w:style>
  <w:style w:type="character" w:customStyle="1" w:styleId="a9">
    <w:name w:val="Колонтитул_"/>
    <w:basedOn w:val="a0"/>
    <w:rPr>
      <w:rFonts w:ascii="Times New Roman" w:eastAsia="Times New Roman" w:hAnsi="Times New Roman" w:cs="Times New Roman"/>
      <w:sz w:val="20"/>
      <w:szCs w:val="20"/>
    </w:rPr>
  </w:style>
  <w:style w:type="paragraph" w:customStyle="1" w:styleId="aa">
    <w:name w:val="Колонтитул"/>
    <w:basedOn w:val="a"/>
    <w:rPr>
      <w:rFonts w:ascii="Times New Roman" w:eastAsia="Times New Roman" w:hAnsi="Times New Roman" w:cs="Times New Roman"/>
      <w:color w:val="auto"/>
      <w:sz w:val="20"/>
      <w:szCs w:val="20"/>
      <w:lang w:eastAsia="en-US" w:bidi="ar-SA"/>
    </w:rPr>
  </w:style>
  <w:style w:type="character" w:customStyle="1" w:styleId="6">
    <w:name w:val="Основной текст (6)_"/>
    <w:basedOn w:val="a0"/>
    <w:rPr>
      <w:rFonts w:ascii="Times New Roman" w:eastAsia="Times New Roman" w:hAnsi="Times New Roman" w:cs="Times New Roman"/>
      <w:sz w:val="20"/>
      <w:szCs w:val="20"/>
    </w:rPr>
  </w:style>
  <w:style w:type="paragraph" w:customStyle="1" w:styleId="60">
    <w:name w:val="Основной текст (6)"/>
    <w:basedOn w:val="a"/>
    <w:pPr>
      <w:spacing w:after="120" w:line="264" w:lineRule="auto"/>
      <w:ind w:left="140"/>
    </w:pPr>
    <w:rPr>
      <w:rFonts w:ascii="Times New Roman" w:eastAsia="Times New Roman" w:hAnsi="Times New Roman" w:cs="Times New Roman"/>
      <w:color w:val="auto"/>
      <w:sz w:val="20"/>
      <w:szCs w:val="20"/>
      <w:lang w:eastAsia="en-US" w:bidi="ar-SA"/>
    </w:rPr>
  </w:style>
  <w:style w:type="character" w:customStyle="1" w:styleId="ab">
    <w:name w:val="Оглавление_"/>
    <w:basedOn w:val="a0"/>
    <w:rPr>
      <w:rFonts w:ascii="Times New Roman" w:eastAsia="Times New Roman" w:hAnsi="Times New Roman" w:cs="Times New Roman"/>
    </w:rPr>
  </w:style>
  <w:style w:type="paragraph" w:customStyle="1" w:styleId="ac">
    <w:name w:val="Оглавление"/>
    <w:basedOn w:val="a"/>
    <w:pPr>
      <w:spacing w:after="40"/>
    </w:pPr>
    <w:rPr>
      <w:rFonts w:ascii="Times New Roman" w:eastAsia="Times New Roman" w:hAnsi="Times New Roman" w:cs="Times New Roman"/>
      <w:color w:val="auto"/>
      <w:sz w:val="22"/>
      <w:szCs w:val="22"/>
      <w:lang w:eastAsia="en-US" w:bidi="ar-SA"/>
    </w:rPr>
  </w:style>
  <w:style w:type="character" w:customStyle="1" w:styleId="ad">
    <w:name w:val="Текст выноски Знак"/>
    <w:basedOn w:val="a0"/>
    <w:rPr>
      <w:rFonts w:ascii="Segoe UI" w:eastAsia="Microsoft Sans Serif" w:hAnsi="Segoe UI" w:cs="Segoe UI"/>
      <w:color w:val="000000"/>
      <w:sz w:val="18"/>
      <w:szCs w:val="18"/>
      <w:lang w:eastAsia="ru-RU" w:bidi="ru-RU"/>
    </w:rPr>
  </w:style>
  <w:style w:type="paragraph" w:styleId="ae">
    <w:name w:val="Balloon Text"/>
    <w:basedOn w:val="a"/>
    <w:rPr>
      <w:rFonts w:ascii="Segoe UI" w:hAnsi="Segoe UI" w:cs="Segoe UI"/>
      <w:sz w:val="18"/>
      <w:szCs w:val="18"/>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Microsoft Sans Serif" w:eastAsia="Microsoft Sans Serif" w:hAnsi="Microsoft Sans Serif" w:cs="Microsoft Sans Serif"/>
      <w:color w:val="000000"/>
      <w:sz w:val="24"/>
      <w:szCs w:val="24"/>
      <w:lang w:eastAsia="ru-RU" w:bidi="ru-RU"/>
    </w:rPr>
  </w:style>
  <w:style w:type="paragraph" w:styleId="af1">
    <w:name w:val="Normal (Web)"/>
    <w:basedOn w:val="a"/>
    <w:pPr>
      <w:widowControl/>
      <w:spacing w:before="100" w:after="100"/>
    </w:pPr>
    <w:rPr>
      <w:rFonts w:ascii="Times New Roman" w:eastAsia="Times New Roman" w:hAnsi="Times New Roman" w:cs="Times New Roman"/>
      <w:color w:val="auto"/>
      <w:lang w:bidi="ar-SA"/>
    </w:rPr>
  </w:style>
  <w:style w:type="character" w:styleId="af2">
    <w:name w:val="annotation reference"/>
    <w:basedOn w:val="a0"/>
    <w:rPr>
      <w:sz w:val="16"/>
      <w:szCs w:val="16"/>
    </w:rPr>
  </w:style>
  <w:style w:type="paragraph" w:styleId="af3">
    <w:name w:val="annotation text"/>
    <w:basedOn w:val="a"/>
    <w:rPr>
      <w:sz w:val="20"/>
      <w:szCs w:val="20"/>
    </w:rPr>
  </w:style>
  <w:style w:type="character" w:customStyle="1" w:styleId="af4">
    <w:name w:val="Текст примечания Знак"/>
    <w:basedOn w:val="a0"/>
    <w:rPr>
      <w:rFonts w:ascii="Microsoft Sans Serif" w:eastAsia="Microsoft Sans Serif" w:hAnsi="Microsoft Sans Serif" w:cs="Microsoft Sans Serif"/>
      <w:color w:val="000000"/>
      <w:sz w:val="20"/>
      <w:szCs w:val="20"/>
      <w:lang w:eastAsia="ru-RU" w:bidi="ru-RU"/>
    </w:rPr>
  </w:style>
  <w:style w:type="paragraph" w:styleId="af5">
    <w:name w:val="annotation subject"/>
    <w:basedOn w:val="af3"/>
    <w:next w:val="af3"/>
    <w:rPr>
      <w:b/>
      <w:bCs/>
    </w:rPr>
  </w:style>
  <w:style w:type="character" w:customStyle="1" w:styleId="af6">
    <w:name w:val="Тема примечания Знак"/>
    <w:basedOn w:val="af4"/>
    <w:rPr>
      <w:rFonts w:ascii="Microsoft Sans Serif" w:eastAsia="Microsoft Sans Serif" w:hAnsi="Microsoft Sans Serif" w:cs="Microsoft Sans Serif"/>
      <w:b/>
      <w:bCs/>
      <w:color w:val="000000"/>
      <w:sz w:val="20"/>
      <w:szCs w:val="20"/>
      <w:lang w:eastAsia="ru-RU" w:bidi="ru-RU"/>
    </w:rPr>
  </w:style>
  <w:style w:type="paragraph" w:styleId="af7">
    <w:name w:val="header"/>
    <w:basedOn w:val="a"/>
    <w:pPr>
      <w:tabs>
        <w:tab w:val="center" w:pos="4677"/>
        <w:tab w:val="right" w:pos="9355"/>
      </w:tabs>
    </w:pPr>
  </w:style>
  <w:style w:type="character" w:customStyle="1" w:styleId="af8">
    <w:name w:val="Верхний колонтитул Знак"/>
    <w:basedOn w:val="a0"/>
    <w:rPr>
      <w:rFonts w:ascii="Microsoft Sans Serif" w:eastAsia="Microsoft Sans Serif" w:hAnsi="Microsoft Sans Serif" w:cs="Microsoft Sans Serif"/>
      <w:color w:val="000000"/>
      <w:sz w:val="24"/>
      <w:szCs w:val="24"/>
      <w:lang w:eastAsia="ru-RU" w:bidi="ru-RU"/>
    </w:rPr>
  </w:style>
  <w:style w:type="character" w:styleId="af9">
    <w:name w:val="Strong"/>
    <w:basedOn w:val="a0"/>
    <w:rPr>
      <w:b/>
      <w:bCs/>
    </w:rPr>
  </w:style>
  <w:style w:type="paragraph" w:customStyle="1" w:styleId="12">
    <w:name w:val="Стиль1"/>
    <w:basedOn w:val="a"/>
    <w:pPr>
      <w:widowControl/>
      <w:ind w:left="-57"/>
      <w:jc w:val="center"/>
    </w:pPr>
    <w:rPr>
      <w:rFonts w:ascii="Liberation Serif" w:eastAsia="Times New Roman" w:hAnsi="Liberation Serif" w:cs="Liberation Serif"/>
      <w:color w:val="auto"/>
      <w:sz w:val="20"/>
      <w:szCs w:val="20"/>
      <w:shd w:val="clear" w:color="auto" w:fill="FFFF00"/>
      <w:lang w:bidi="ar-SA"/>
    </w:rPr>
  </w:style>
  <w:style w:type="paragraph" w:customStyle="1" w:styleId="ConsPlusTitle">
    <w:name w:val="ConsPlusTitle"/>
    <w:rsid w:val="00AC5341"/>
    <w:pPr>
      <w:widowControl w:val="0"/>
      <w:suppressAutoHyphens/>
      <w:autoSpaceDE w:val="0"/>
      <w:spacing w:after="0"/>
    </w:pPr>
    <w:rPr>
      <w:rFonts w:eastAsia="Times New Roman" w:cs="Calibri"/>
      <w:b/>
      <w:szCs w:val="20"/>
      <w:lang w:eastAsia="ru-RU"/>
    </w:rPr>
  </w:style>
  <w:style w:type="table" w:styleId="afa">
    <w:name w:val="Table Grid"/>
    <w:basedOn w:val="a1"/>
    <w:uiPriority w:val="59"/>
    <w:rsid w:val="008B08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108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66.ru"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6.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avo.gov66.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12B6B-414A-4F9E-A098-8C5E5F90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15871</Words>
  <Characters>90470</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Ольга Владимировна</dc:creator>
  <cp:keywords/>
  <dc:description/>
  <cp:lastModifiedBy>Топоркова Екатерина Николаевна</cp:lastModifiedBy>
  <cp:revision>2</cp:revision>
  <cp:lastPrinted>2025-02-24T03:59:00Z</cp:lastPrinted>
  <dcterms:created xsi:type="dcterms:W3CDTF">2025-03-12T11:41:00Z</dcterms:created>
  <dcterms:modified xsi:type="dcterms:W3CDTF">2025-03-12T11:41:00Z</dcterms:modified>
</cp:coreProperties>
</file>